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E7F1" w14:textId="77777777" w:rsidR="007B604E" w:rsidRPr="00B35E76" w:rsidRDefault="007B604E">
      <w:pPr>
        <w:spacing w:line="276" w:lineRule="auto"/>
        <w:jc w:val="right"/>
        <w:rPr>
          <w:rFonts w:ascii="Times New Roman" w:hAnsi="Times New Roman" w:cs="Times New Roman"/>
          <w:sz w:val="24"/>
          <w:szCs w:val="24"/>
        </w:rPr>
      </w:pPr>
      <w:r w:rsidRPr="00B35E76">
        <w:rPr>
          <w:rFonts w:ascii="Times New Roman" w:hAnsi="Times New Roman" w:cs="Times New Roman"/>
          <w:i/>
          <w:iCs/>
          <w:sz w:val="20"/>
          <w:szCs w:val="20"/>
        </w:rPr>
        <w:br/>
      </w:r>
    </w:p>
    <w:p w14:paraId="746EF928" w14:textId="77777777" w:rsidR="003E443A" w:rsidRPr="00B35E76" w:rsidRDefault="003E443A">
      <w:pPr>
        <w:spacing w:line="276" w:lineRule="auto"/>
        <w:jc w:val="both"/>
        <w:rPr>
          <w:rFonts w:ascii="Times New Roman" w:hAnsi="Times New Roman" w:cs="Times New Roman"/>
          <w:sz w:val="20"/>
          <w:szCs w:val="20"/>
        </w:rPr>
      </w:pPr>
    </w:p>
    <w:p w14:paraId="60596A71" w14:textId="0EF9AF7C" w:rsidR="003E443A" w:rsidRPr="00D234A5" w:rsidRDefault="00C71C8D">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4C07E8">
        <w:rPr>
          <w:rFonts w:ascii="Times New Roman" w:hAnsi="Times New Roman" w:cs="Times New Roman"/>
          <w:sz w:val="24"/>
          <w:szCs w:val="24"/>
        </w:rPr>
        <w:t>8</w:t>
      </w:r>
      <w:r>
        <w:rPr>
          <w:rFonts w:ascii="Times New Roman" w:hAnsi="Times New Roman" w:cs="Times New Roman"/>
          <w:sz w:val="24"/>
          <w:szCs w:val="24"/>
        </w:rPr>
        <w:t>.04.2023r.</w:t>
      </w:r>
    </w:p>
    <w:p w14:paraId="61555514" w14:textId="77777777" w:rsidR="003E443A" w:rsidRPr="00D234A5" w:rsidRDefault="003E443A">
      <w:pPr>
        <w:spacing w:line="276" w:lineRule="auto"/>
        <w:jc w:val="both"/>
        <w:rPr>
          <w:rFonts w:ascii="Times New Roman" w:hAnsi="Times New Roman" w:cs="Times New Roman"/>
          <w:sz w:val="20"/>
          <w:szCs w:val="20"/>
        </w:rPr>
      </w:pPr>
    </w:p>
    <w:p w14:paraId="21ADCCEA" w14:textId="77777777" w:rsidR="003E443A" w:rsidRPr="00D234A5" w:rsidRDefault="002F7590">
      <w:pPr>
        <w:pStyle w:val="Nagwek3"/>
        <w:spacing w:line="276" w:lineRule="auto"/>
        <w:jc w:val="center"/>
        <w:rPr>
          <w:rFonts w:ascii="Times New Roman" w:hAnsi="Times New Roman" w:cs="Times New Roman"/>
          <w:szCs w:val="24"/>
        </w:rPr>
      </w:pPr>
      <w:r w:rsidRPr="00D234A5">
        <w:rPr>
          <w:rFonts w:ascii="Times New Roman" w:hAnsi="Times New Roman" w:cs="Times New Roman"/>
          <w:szCs w:val="24"/>
        </w:rPr>
        <w:t>ZAPYTANIE OFERTOWE</w:t>
      </w:r>
    </w:p>
    <w:p w14:paraId="239AEF06" w14:textId="77777777" w:rsidR="003E443A" w:rsidRPr="00D234A5" w:rsidRDefault="003E443A">
      <w:pPr>
        <w:spacing w:line="276" w:lineRule="auto"/>
        <w:ind w:left="163"/>
        <w:jc w:val="both"/>
        <w:rPr>
          <w:rFonts w:ascii="Times New Roman" w:hAnsi="Times New Roman" w:cs="Times New Roman"/>
          <w:b/>
          <w:sz w:val="20"/>
          <w:szCs w:val="20"/>
        </w:rPr>
      </w:pPr>
    </w:p>
    <w:p w14:paraId="09D06DA2" w14:textId="7BB933C4" w:rsidR="003E443A" w:rsidRPr="00D234A5" w:rsidRDefault="002F7590" w:rsidP="00852A9E">
      <w:pPr>
        <w:jc w:val="both"/>
        <w:rPr>
          <w:rFonts w:ascii="Times New Roman" w:hAnsi="Times New Roman" w:cs="Times New Roman"/>
        </w:rPr>
      </w:pPr>
      <w:bookmarkStart w:id="0" w:name="_Hlk47694106"/>
      <w:r w:rsidRPr="00D234A5">
        <w:rPr>
          <w:rFonts w:ascii="Times New Roman" w:hAnsi="Times New Roman" w:cs="Times New Roman"/>
        </w:rPr>
        <w:t xml:space="preserve">na realizację </w:t>
      </w:r>
      <w:bookmarkStart w:id="1" w:name="_Hlk48040236"/>
      <w:r w:rsidRPr="00D234A5">
        <w:rPr>
          <w:rFonts w:ascii="Times New Roman" w:hAnsi="Times New Roman" w:cs="Times New Roman"/>
        </w:rPr>
        <w:t xml:space="preserve">inwestycji </w:t>
      </w:r>
      <w:bookmarkStart w:id="2" w:name="_Hlk71301420"/>
      <w:r w:rsidRPr="00D234A5">
        <w:rPr>
          <w:rFonts w:ascii="Times New Roman" w:hAnsi="Times New Roman" w:cs="Times New Roman"/>
        </w:rPr>
        <w:t xml:space="preserve">o </w:t>
      </w:r>
      <w:bookmarkStart w:id="3" w:name="_Hlk71301592"/>
      <w:bookmarkStart w:id="4" w:name="_Hlk48039084"/>
      <w:r w:rsidRPr="00D234A5">
        <w:rPr>
          <w:rFonts w:ascii="Times New Roman" w:hAnsi="Times New Roman" w:cs="Times New Roman"/>
        </w:rPr>
        <w:t>nazwie</w:t>
      </w:r>
      <w:r w:rsidR="00903A2E" w:rsidRPr="00D234A5">
        <w:rPr>
          <w:rFonts w:ascii="Times New Roman" w:hAnsi="Times New Roman" w:cs="Times New Roman"/>
        </w:rPr>
        <w:t xml:space="preserve">: </w:t>
      </w:r>
      <w:bookmarkStart w:id="5" w:name="_Hlk115428270"/>
      <w:bookmarkEnd w:id="0"/>
      <w:bookmarkEnd w:id="1"/>
      <w:bookmarkEnd w:id="2"/>
      <w:bookmarkEnd w:id="3"/>
      <w:bookmarkEnd w:id="4"/>
      <w:r w:rsidR="00AA22AC">
        <w:rPr>
          <w:rFonts w:ascii="Times New Roman" w:hAnsi="Times New Roman" w:cs="Times New Roman"/>
        </w:rPr>
        <w:t>Wykonanie przyłącza do OSD elektrowni fotowoltaicznej o mocy 1MW wraz z modernizacją stacji transformatorowej</w:t>
      </w:r>
      <w:r w:rsidR="00C8447F" w:rsidRPr="00D234A5">
        <w:rPr>
          <w:rFonts w:ascii="Times New Roman" w:hAnsi="Times New Roman" w:cs="Times New Roman"/>
          <w:sz w:val="24"/>
          <w:szCs w:val="24"/>
        </w:rPr>
        <w:t xml:space="preserve"> na terenie Praskiej Giełdy Spożywczej</w:t>
      </w:r>
      <w:bookmarkEnd w:id="5"/>
      <w:r w:rsidR="00C8447F" w:rsidRPr="00D234A5">
        <w:rPr>
          <w:rFonts w:ascii="Times New Roman" w:hAnsi="Times New Roman" w:cs="Times New Roman"/>
          <w:sz w:val="24"/>
          <w:szCs w:val="24"/>
        </w:rPr>
        <w:t xml:space="preserve">. </w:t>
      </w:r>
      <w:r w:rsidRPr="00D234A5">
        <w:rPr>
          <w:rFonts w:ascii="Times New Roman" w:hAnsi="Times New Roman" w:cs="Times New Roman"/>
        </w:rPr>
        <w:t>Przygotowane w oparciu o zasadę konkurencyjności</w:t>
      </w:r>
      <w:r w:rsidR="00D03E0A">
        <w:rPr>
          <w:rFonts w:ascii="Times New Roman" w:hAnsi="Times New Roman" w:cs="Times New Roman"/>
        </w:rPr>
        <w:t xml:space="preserve"> i </w:t>
      </w:r>
      <w:r w:rsidR="003548A0" w:rsidRPr="00D234A5">
        <w:rPr>
          <w:rFonts w:ascii="Times New Roman" w:hAnsi="Times New Roman" w:cs="Times New Roman"/>
        </w:rPr>
        <w:t>przejrzystości</w:t>
      </w:r>
      <w:r w:rsidRPr="00D234A5">
        <w:rPr>
          <w:rFonts w:ascii="Times New Roman" w:hAnsi="Times New Roman" w:cs="Times New Roman"/>
        </w:rPr>
        <w:t>.</w:t>
      </w:r>
    </w:p>
    <w:p w14:paraId="1C0A9906" w14:textId="5C9F8A9A" w:rsidR="003E443A" w:rsidRPr="00D234A5" w:rsidRDefault="003E443A">
      <w:pPr>
        <w:pStyle w:val="Bezodstpw"/>
        <w:spacing w:line="276" w:lineRule="auto"/>
        <w:ind w:left="0" w:firstLine="0"/>
        <w:jc w:val="both"/>
        <w:rPr>
          <w:rFonts w:ascii="Times New Roman" w:hAnsi="Times New Roman" w:cs="Times New Roman"/>
          <w:color w:val="auto"/>
          <w:sz w:val="20"/>
          <w:szCs w:val="20"/>
        </w:rPr>
      </w:pPr>
    </w:p>
    <w:p w14:paraId="5D9D455B" w14:textId="10AF1912" w:rsidR="003E443A" w:rsidRPr="00D03E0A" w:rsidRDefault="002F7590" w:rsidP="00AA22AC">
      <w:pPr>
        <w:pStyle w:val="Nagwek6"/>
        <w:numPr>
          <w:ilvl w:val="0"/>
          <w:numId w:val="32"/>
        </w:numPr>
      </w:pPr>
      <w:r w:rsidRPr="00D03E0A">
        <w:t xml:space="preserve">Zamawiający: </w:t>
      </w:r>
    </w:p>
    <w:p w14:paraId="5A4E66F2" w14:textId="77777777" w:rsidR="00C8447F" w:rsidRPr="00D234A5" w:rsidRDefault="00C8447F" w:rsidP="00AA22AC">
      <w:pPr>
        <w:pStyle w:val="Nagwek6"/>
        <w:rPr>
          <w:lang w:eastAsia="en-US"/>
        </w:rPr>
      </w:pPr>
      <w:bookmarkStart w:id="6" w:name="_Hlk115428425"/>
      <w:bookmarkStart w:id="7" w:name="_Hlk115428241"/>
      <w:r w:rsidRPr="00D234A5">
        <w:rPr>
          <w:lang w:eastAsia="en-US"/>
        </w:rPr>
        <w:t>Praska Giełda Spożywcza Spółka akcyjna</w:t>
      </w:r>
    </w:p>
    <w:p w14:paraId="0CD047A1" w14:textId="77777777" w:rsidR="00C8447F" w:rsidRPr="00D234A5" w:rsidRDefault="00C8447F" w:rsidP="00AA22AC">
      <w:pPr>
        <w:pStyle w:val="Nagwek6"/>
        <w:rPr>
          <w:color w:val="000000"/>
          <w:spacing w:val="3"/>
        </w:rPr>
      </w:pPr>
      <w:bookmarkStart w:id="8" w:name="_Hlk115428435"/>
      <w:bookmarkEnd w:id="6"/>
      <w:r w:rsidRPr="00D234A5">
        <w:rPr>
          <w:lang w:eastAsia="en-US"/>
        </w:rPr>
        <w:t>Ul. Piłsudskiego 180, 05-091 Ząbki</w:t>
      </w:r>
    </w:p>
    <w:bookmarkEnd w:id="7"/>
    <w:bookmarkEnd w:id="8"/>
    <w:p w14:paraId="327D5252" w14:textId="1149F51A" w:rsidR="003E443A" w:rsidRPr="00D234A5" w:rsidRDefault="002F7590" w:rsidP="00C8447F">
      <w:pPr>
        <w:pStyle w:val="Nagwek4"/>
        <w:jc w:val="both"/>
        <w:rPr>
          <w:rFonts w:ascii="Times New Roman" w:hAnsi="Times New Roman" w:cs="Times New Roman"/>
          <w:color w:val="000000"/>
          <w:sz w:val="22"/>
          <w:szCs w:val="22"/>
        </w:rPr>
      </w:pPr>
      <w:r w:rsidRPr="00D234A5">
        <w:rPr>
          <w:rFonts w:ascii="Times New Roman" w:hAnsi="Times New Roman" w:cs="Times New Roman"/>
          <w:sz w:val="22"/>
          <w:szCs w:val="22"/>
          <w:lang w:val="en-US"/>
        </w:rPr>
        <w:t xml:space="preserve">NIP: </w:t>
      </w:r>
      <w:bookmarkStart w:id="9" w:name="_Hlk115428255"/>
      <w:r w:rsidR="00C8447F" w:rsidRPr="00D234A5">
        <w:rPr>
          <w:rFonts w:ascii="Times New Roman" w:hAnsi="Times New Roman" w:cs="Times New Roman"/>
          <w:sz w:val="22"/>
          <w:szCs w:val="22"/>
          <w:lang w:eastAsia="en-US"/>
        </w:rPr>
        <w:t>125-00-00-295</w:t>
      </w:r>
      <w:bookmarkEnd w:id="9"/>
      <w:r w:rsidR="00C8447F" w:rsidRPr="00D234A5">
        <w:rPr>
          <w:rFonts w:ascii="Times New Roman" w:hAnsi="Times New Roman" w:cs="Times New Roman"/>
          <w:color w:val="000000"/>
          <w:sz w:val="22"/>
          <w:szCs w:val="22"/>
        </w:rPr>
        <w:t xml:space="preserve"> , </w:t>
      </w:r>
      <w:r w:rsidR="00903A2E" w:rsidRPr="00D234A5">
        <w:rPr>
          <w:rFonts w:ascii="Times New Roman" w:eastAsia="Arial" w:hAnsi="Times New Roman" w:cs="Times New Roman"/>
          <w:sz w:val="22"/>
          <w:szCs w:val="22"/>
          <w:lang w:val="en-US"/>
        </w:rPr>
        <w:t>REGON</w:t>
      </w:r>
      <w:r w:rsidRPr="00D234A5">
        <w:rPr>
          <w:rFonts w:ascii="Times New Roman" w:eastAsia="Arial" w:hAnsi="Times New Roman" w:cs="Times New Roman"/>
          <w:sz w:val="22"/>
          <w:szCs w:val="22"/>
          <w:lang w:val="en-US"/>
        </w:rPr>
        <w:t xml:space="preserve">: </w:t>
      </w:r>
      <w:r w:rsidR="00C8447F" w:rsidRPr="00D234A5">
        <w:rPr>
          <w:rFonts w:ascii="Times New Roman" w:hAnsi="Times New Roman" w:cs="Times New Roman"/>
          <w:sz w:val="22"/>
          <w:szCs w:val="22"/>
          <w:lang w:eastAsia="en-US"/>
        </w:rPr>
        <w:t>01243</w:t>
      </w:r>
      <w:r w:rsidR="004B584E" w:rsidRPr="00D234A5">
        <w:rPr>
          <w:rFonts w:ascii="Times New Roman" w:hAnsi="Times New Roman" w:cs="Times New Roman"/>
          <w:sz w:val="22"/>
          <w:szCs w:val="22"/>
          <w:lang w:eastAsia="en-US"/>
        </w:rPr>
        <w:t>1334</w:t>
      </w:r>
    </w:p>
    <w:p w14:paraId="0CCBE6BD" w14:textId="4C9C607B" w:rsidR="003E443A" w:rsidRPr="00D234A5" w:rsidRDefault="002F7590">
      <w:pPr>
        <w:spacing w:after="120" w:line="276" w:lineRule="auto"/>
        <w:jc w:val="both"/>
        <w:rPr>
          <w:rFonts w:ascii="Times New Roman" w:eastAsiaTheme="minorHAnsi" w:hAnsi="Times New Roman" w:cs="Times New Roman"/>
          <w:b/>
          <w:lang w:val="en-US" w:eastAsia="ar-SA"/>
        </w:rPr>
      </w:pPr>
      <w:r w:rsidRPr="00D234A5">
        <w:rPr>
          <w:rFonts w:ascii="Times New Roman" w:hAnsi="Times New Roman" w:cs="Times New Roman"/>
          <w:lang w:val="en-US"/>
        </w:rPr>
        <w:t xml:space="preserve">Adres e-mail : </w:t>
      </w:r>
      <w:r w:rsidRPr="00D234A5">
        <w:rPr>
          <w:rFonts w:ascii="Times New Roman" w:hAnsi="Times New Roman" w:cs="Times New Roman"/>
          <w:b/>
          <w:lang w:val="en-US"/>
        </w:rPr>
        <w:t xml:space="preserve"> </w:t>
      </w:r>
      <w:bookmarkStart w:id="10" w:name="_Hlk74647640"/>
      <w:bookmarkEnd w:id="10"/>
      <w:r w:rsidR="00C8447F" w:rsidRPr="00D234A5">
        <w:rPr>
          <w:rFonts w:ascii="Times New Roman" w:hAnsi="Times New Roman" w:cs="Times New Roman"/>
          <w:b/>
          <w:bCs/>
          <w:lang w:eastAsia="en-US"/>
        </w:rPr>
        <w:t>biuro@pgsgrupa.pl</w:t>
      </w:r>
    </w:p>
    <w:p w14:paraId="055F9710" w14:textId="259CABD3" w:rsidR="003E443A" w:rsidRPr="00D234A5" w:rsidRDefault="002F7590">
      <w:pPr>
        <w:shd w:val="clear" w:color="auto" w:fill="FFFFFF"/>
        <w:spacing w:after="150" w:line="276" w:lineRule="auto"/>
        <w:jc w:val="both"/>
        <w:textAlignment w:val="baseline"/>
        <w:rPr>
          <w:rFonts w:ascii="Times New Roman" w:hAnsi="Times New Roman" w:cs="Times New Roman"/>
          <w:lang w:val="en-US"/>
        </w:rPr>
      </w:pPr>
      <w:r w:rsidRPr="00D234A5">
        <w:rPr>
          <w:rFonts w:ascii="Times New Roman" w:hAnsi="Times New Roman" w:cs="Times New Roman"/>
          <w:lang w:val="en-US"/>
        </w:rPr>
        <w:t xml:space="preserve">tel. </w:t>
      </w:r>
      <w:r w:rsidR="00C8447F" w:rsidRPr="00D234A5">
        <w:rPr>
          <w:rFonts w:ascii="Times New Roman" w:hAnsi="Times New Roman" w:cs="Times New Roman"/>
          <w:lang w:eastAsia="en-US"/>
        </w:rPr>
        <w:t>48 22 771-57-01</w:t>
      </w:r>
      <w:r w:rsidR="00C8447F" w:rsidRPr="00D234A5">
        <w:rPr>
          <w:rFonts w:ascii="Times New Roman" w:hAnsi="Times New Roman" w:cs="Times New Roman"/>
          <w:color w:val="000000"/>
        </w:rPr>
        <w:t xml:space="preserve">                                                                   </w:t>
      </w:r>
    </w:p>
    <w:p w14:paraId="3F32EF58" w14:textId="0CB81C0C" w:rsidR="003E443A" w:rsidRPr="00D234A5" w:rsidRDefault="002F7590" w:rsidP="00AA22AC">
      <w:pPr>
        <w:pStyle w:val="Nagwek6"/>
        <w:numPr>
          <w:ilvl w:val="0"/>
          <w:numId w:val="32"/>
        </w:numPr>
      </w:pPr>
      <w:r w:rsidRPr="00D234A5">
        <w:t xml:space="preserve">Przedmiot </w:t>
      </w:r>
      <w:r w:rsidR="00FE59EA" w:rsidRPr="00D234A5">
        <w:t xml:space="preserve">i miejsce realizacji </w:t>
      </w:r>
      <w:r w:rsidRPr="00D234A5">
        <w:t>zamówienia</w:t>
      </w:r>
    </w:p>
    <w:p w14:paraId="3384B69F" w14:textId="4F7E9058" w:rsidR="006E3BC9" w:rsidRPr="00AA22AC" w:rsidRDefault="002F7590" w:rsidP="00FD2D2E">
      <w:pPr>
        <w:pStyle w:val="Bezodstpw"/>
        <w:spacing w:line="276" w:lineRule="auto"/>
        <w:ind w:left="0"/>
        <w:jc w:val="both"/>
        <w:rPr>
          <w:rFonts w:ascii="Times New Roman" w:hAnsi="Times New Roman" w:cs="Times New Roman"/>
          <w:sz w:val="24"/>
          <w:szCs w:val="24"/>
        </w:rPr>
      </w:pPr>
      <w:r w:rsidRPr="00AA22AC">
        <w:rPr>
          <w:rFonts w:ascii="Times New Roman" w:hAnsi="Times New Roman" w:cs="Times New Roman"/>
          <w:sz w:val="24"/>
          <w:szCs w:val="24"/>
        </w:rPr>
        <w:t>Postępowanie („</w:t>
      </w:r>
      <w:r w:rsidRPr="00AA22AC">
        <w:rPr>
          <w:rFonts w:ascii="Times New Roman" w:hAnsi="Times New Roman" w:cs="Times New Roman"/>
          <w:b/>
          <w:sz w:val="24"/>
          <w:szCs w:val="24"/>
        </w:rPr>
        <w:t>Postępowanie</w:t>
      </w:r>
      <w:r w:rsidRPr="00AA22AC">
        <w:rPr>
          <w:rFonts w:ascii="Times New Roman" w:hAnsi="Times New Roman" w:cs="Times New Roman"/>
          <w:sz w:val="24"/>
          <w:szCs w:val="24"/>
        </w:rPr>
        <w:t xml:space="preserve">”) toczy się w trybie zapytania ofertowego, z zachowaniem zasady konkurencyjności, w związku z realizacją projektu o </w:t>
      </w:r>
      <w:r w:rsidR="00FE59EA" w:rsidRPr="00AA22AC">
        <w:rPr>
          <w:rFonts w:ascii="Times New Roman" w:hAnsi="Times New Roman" w:cs="Times New Roman"/>
          <w:sz w:val="24"/>
          <w:szCs w:val="24"/>
        </w:rPr>
        <w:t>nazwie</w:t>
      </w:r>
      <w:r w:rsidR="00903A2E" w:rsidRPr="00AA22AC">
        <w:rPr>
          <w:rFonts w:ascii="Times New Roman" w:hAnsi="Times New Roman" w:cs="Times New Roman"/>
          <w:sz w:val="24"/>
          <w:szCs w:val="24"/>
        </w:rPr>
        <w:t xml:space="preserve">: </w:t>
      </w:r>
      <w:r w:rsidR="00AA22AC" w:rsidRPr="00AA22AC">
        <w:rPr>
          <w:rFonts w:ascii="Times New Roman" w:hAnsi="Times New Roman" w:cs="Times New Roman"/>
          <w:sz w:val="24"/>
          <w:szCs w:val="24"/>
        </w:rPr>
        <w:t>Wykonanie przyłącza do OSD elektrowni fotowoltaicznej o mocy 1MW wraz z modernizacją stacji transformatorowej na terenie Praskiej Giełdy Spożywczej. Wykonanie przył</w:t>
      </w:r>
      <w:r w:rsidR="00AA22AC">
        <w:rPr>
          <w:rFonts w:ascii="Times New Roman" w:hAnsi="Times New Roman" w:cs="Times New Roman"/>
          <w:sz w:val="24"/>
          <w:szCs w:val="24"/>
        </w:rPr>
        <w:t>ą</w:t>
      </w:r>
      <w:r w:rsidR="00AA22AC" w:rsidRPr="00AA22AC">
        <w:rPr>
          <w:rFonts w:ascii="Times New Roman" w:hAnsi="Times New Roman" w:cs="Times New Roman"/>
          <w:sz w:val="24"/>
          <w:szCs w:val="24"/>
        </w:rPr>
        <w:t>cza obejmuje również</w:t>
      </w:r>
      <w:r w:rsidR="006E3BC9" w:rsidRPr="00AA22AC">
        <w:rPr>
          <w:rFonts w:ascii="Times New Roman" w:hAnsi="Times New Roman" w:cs="Times New Roman"/>
          <w:sz w:val="24"/>
          <w:szCs w:val="24"/>
        </w:rPr>
        <w:t xml:space="preserve"> budowę telemechaniki łączącej instalację fotowoltaiczną o mocy 1 MW z siecią średniego napięcia zgodnie z warunkami przyłączenia wydanymi przez PGE Obrót Warszawa.</w:t>
      </w:r>
    </w:p>
    <w:p w14:paraId="23F8CEC0" w14:textId="4EC2F7F3" w:rsidR="00D97C7F" w:rsidRPr="00AA22AC" w:rsidRDefault="006E3BC9" w:rsidP="00FD2D2E">
      <w:pPr>
        <w:spacing w:line="276" w:lineRule="auto"/>
        <w:jc w:val="both"/>
        <w:rPr>
          <w:rFonts w:ascii="Times New Roman" w:eastAsia="Arial" w:hAnsi="Times New Roman" w:cs="Times New Roman"/>
          <w:color w:val="000000"/>
          <w:sz w:val="24"/>
          <w:szCs w:val="24"/>
        </w:rPr>
      </w:pPr>
      <w:r w:rsidRPr="00AA22AC">
        <w:rPr>
          <w:rFonts w:ascii="Times New Roman" w:eastAsia="Arial" w:hAnsi="Times New Roman" w:cs="Times New Roman"/>
          <w:color w:val="000000"/>
          <w:sz w:val="24"/>
          <w:szCs w:val="24"/>
        </w:rPr>
        <w:t xml:space="preserve">Przedsięwzięcie będzie realizowane </w:t>
      </w:r>
      <w:r w:rsidR="00C8447F" w:rsidRPr="00AA22AC">
        <w:rPr>
          <w:rFonts w:ascii="Times New Roman" w:eastAsia="Arial" w:hAnsi="Times New Roman" w:cs="Times New Roman"/>
          <w:color w:val="000000"/>
          <w:sz w:val="24"/>
          <w:szCs w:val="24"/>
        </w:rPr>
        <w:t>na terenie Praskiej Giełdy Spożywczej</w:t>
      </w:r>
      <w:r w:rsidRPr="00AA22AC">
        <w:rPr>
          <w:rFonts w:ascii="Times New Roman" w:eastAsia="Arial" w:hAnsi="Times New Roman" w:cs="Times New Roman"/>
          <w:color w:val="000000"/>
          <w:sz w:val="24"/>
          <w:szCs w:val="24"/>
        </w:rPr>
        <w:t xml:space="preserve"> i</w:t>
      </w:r>
      <w:r w:rsidR="00852A9E" w:rsidRPr="00AA22AC">
        <w:rPr>
          <w:rFonts w:ascii="Times New Roman" w:eastAsia="Arial" w:hAnsi="Times New Roman" w:cs="Times New Roman"/>
          <w:color w:val="000000"/>
          <w:sz w:val="24"/>
          <w:szCs w:val="24"/>
        </w:rPr>
        <w:t xml:space="preserve"> </w:t>
      </w:r>
      <w:r w:rsidRPr="00AA22AC">
        <w:rPr>
          <w:rFonts w:ascii="Times New Roman" w:eastAsia="Arial" w:hAnsi="Times New Roman" w:cs="Times New Roman"/>
          <w:color w:val="000000"/>
          <w:sz w:val="24"/>
          <w:szCs w:val="24"/>
        </w:rPr>
        <w:t>współfinansowane</w:t>
      </w:r>
      <w:r w:rsidR="00194FFD" w:rsidRPr="00AA22AC">
        <w:rPr>
          <w:rFonts w:ascii="Times New Roman" w:eastAsia="Arial" w:hAnsi="Times New Roman" w:cs="Times New Roman"/>
          <w:color w:val="000000"/>
          <w:sz w:val="24"/>
          <w:szCs w:val="24"/>
        </w:rPr>
        <w:t xml:space="preserve"> ze środków wojewódzkiego Funduszu Ochrony Środowiska i Gospodarki Wodnej w </w:t>
      </w:r>
      <w:r w:rsidR="00C8447F" w:rsidRPr="00AA22AC">
        <w:rPr>
          <w:rFonts w:ascii="Times New Roman" w:eastAsia="Arial" w:hAnsi="Times New Roman" w:cs="Times New Roman"/>
          <w:color w:val="000000"/>
          <w:sz w:val="24"/>
          <w:szCs w:val="24"/>
        </w:rPr>
        <w:t>Warszawie</w:t>
      </w:r>
      <w:r w:rsidR="00194FFD" w:rsidRPr="00AA22AC">
        <w:rPr>
          <w:rFonts w:ascii="Times New Roman" w:eastAsia="Arial" w:hAnsi="Times New Roman" w:cs="Times New Roman"/>
          <w:color w:val="000000"/>
          <w:sz w:val="24"/>
          <w:szCs w:val="24"/>
        </w:rPr>
        <w:t xml:space="preserve">. Przedsięwzięcie zostanie zlokalizowane </w:t>
      </w:r>
      <w:bookmarkStart w:id="11" w:name="_Hlk69894330"/>
      <w:r w:rsidRPr="00AA22AC">
        <w:rPr>
          <w:rFonts w:ascii="Times New Roman" w:eastAsia="Arial" w:hAnsi="Times New Roman" w:cs="Times New Roman"/>
          <w:color w:val="000000"/>
          <w:sz w:val="24"/>
          <w:szCs w:val="24"/>
        </w:rPr>
        <w:t>w stacji transformatorowej</w:t>
      </w:r>
      <w:r w:rsidR="005878F9" w:rsidRPr="00AA22AC">
        <w:rPr>
          <w:rFonts w:ascii="Times New Roman" w:eastAsia="Arial" w:hAnsi="Times New Roman" w:cs="Times New Roman"/>
          <w:color w:val="000000"/>
          <w:sz w:val="24"/>
          <w:szCs w:val="24"/>
        </w:rPr>
        <w:t xml:space="preserve"> na </w:t>
      </w:r>
      <w:r w:rsidR="00194FFD" w:rsidRPr="00AA22AC">
        <w:rPr>
          <w:rFonts w:ascii="Times New Roman" w:eastAsia="Arial" w:hAnsi="Times New Roman" w:cs="Times New Roman"/>
          <w:color w:val="000000"/>
          <w:sz w:val="24"/>
          <w:szCs w:val="24"/>
        </w:rPr>
        <w:t>dział</w:t>
      </w:r>
      <w:r w:rsidR="005878F9" w:rsidRPr="00AA22AC">
        <w:rPr>
          <w:rFonts w:ascii="Times New Roman" w:eastAsia="Arial" w:hAnsi="Times New Roman" w:cs="Times New Roman"/>
          <w:color w:val="000000"/>
          <w:sz w:val="24"/>
          <w:szCs w:val="24"/>
        </w:rPr>
        <w:t>ce</w:t>
      </w:r>
      <w:r w:rsidR="00194FFD" w:rsidRPr="00AA22AC">
        <w:rPr>
          <w:rFonts w:ascii="Times New Roman" w:eastAsia="Arial" w:hAnsi="Times New Roman" w:cs="Times New Roman"/>
          <w:color w:val="000000"/>
          <w:sz w:val="24"/>
          <w:szCs w:val="24"/>
        </w:rPr>
        <w:t xml:space="preserve"> o numerze ewidencyjnym </w:t>
      </w:r>
      <w:r w:rsidR="00D97C7F" w:rsidRPr="00AA22AC">
        <w:rPr>
          <w:rFonts w:ascii="Times New Roman" w:eastAsia="Arial" w:hAnsi="Times New Roman" w:cs="Times New Roman"/>
          <w:color w:val="000000"/>
          <w:sz w:val="24"/>
          <w:szCs w:val="24"/>
        </w:rPr>
        <w:t>dz. ew. 4/7</w:t>
      </w:r>
      <w:r w:rsidR="005878F9" w:rsidRPr="00AA22AC">
        <w:rPr>
          <w:rFonts w:ascii="Times New Roman" w:eastAsia="Arial" w:hAnsi="Times New Roman" w:cs="Times New Roman"/>
          <w:color w:val="000000"/>
          <w:sz w:val="24"/>
          <w:szCs w:val="24"/>
        </w:rPr>
        <w:t xml:space="preserve"> oraz </w:t>
      </w:r>
      <w:r w:rsidR="00D97C7F" w:rsidRPr="00AA22AC">
        <w:rPr>
          <w:rFonts w:ascii="Times New Roman" w:eastAsia="Arial" w:hAnsi="Times New Roman" w:cs="Times New Roman"/>
          <w:color w:val="000000"/>
          <w:sz w:val="24"/>
          <w:szCs w:val="24"/>
        </w:rPr>
        <w:t>4/8, w obr. 03-30 w miejscowości Ząbki, Gmina Ząbki, powiat Wołomin, woj. Mazowieckie.</w:t>
      </w:r>
    </w:p>
    <w:p w14:paraId="1B206B8D" w14:textId="77777777" w:rsidR="00D97C7F" w:rsidRPr="00FD2D2E" w:rsidRDefault="00D97C7F" w:rsidP="00FD2D2E">
      <w:pPr>
        <w:suppressAutoHyphens w:val="0"/>
        <w:spacing w:line="276" w:lineRule="auto"/>
        <w:rPr>
          <w:rFonts w:ascii="Times New Roman" w:eastAsia="Arial" w:hAnsi="Times New Roman" w:cs="Times New Roman"/>
          <w:color w:val="000000"/>
          <w:sz w:val="24"/>
          <w:szCs w:val="24"/>
        </w:rPr>
      </w:pPr>
    </w:p>
    <w:bookmarkEnd w:id="11"/>
    <w:p w14:paraId="585723A9" w14:textId="77777777" w:rsidR="003E443A" w:rsidRPr="00D234A5" w:rsidRDefault="003E443A">
      <w:pPr>
        <w:spacing w:line="276" w:lineRule="auto"/>
        <w:jc w:val="both"/>
        <w:rPr>
          <w:rFonts w:ascii="Times New Roman" w:hAnsi="Times New Roman" w:cs="Times New Roman"/>
          <w:sz w:val="20"/>
          <w:szCs w:val="20"/>
        </w:rPr>
      </w:pPr>
    </w:p>
    <w:p w14:paraId="21FFFEC3" w14:textId="65598D55" w:rsidR="003E443A" w:rsidRPr="00D234A5" w:rsidRDefault="002F7590" w:rsidP="00AA22AC">
      <w:pPr>
        <w:pStyle w:val="Nagwek6"/>
        <w:numPr>
          <w:ilvl w:val="0"/>
          <w:numId w:val="32"/>
        </w:numPr>
      </w:pPr>
      <w:r w:rsidRPr="00D234A5">
        <w:t>Miejsce i termin składania ofert:</w:t>
      </w:r>
    </w:p>
    <w:p w14:paraId="74DD35AF" w14:textId="7BC98666" w:rsidR="003E443A" w:rsidRPr="00D234A5" w:rsidRDefault="002F7590" w:rsidP="00BD3A5A">
      <w:pPr>
        <w:pStyle w:val="Akapitzlist"/>
        <w:numPr>
          <w:ilvl w:val="0"/>
          <w:numId w:val="9"/>
        </w:numPr>
        <w:ind w:left="130" w:hanging="357"/>
        <w:jc w:val="both"/>
        <w:rPr>
          <w:rFonts w:ascii="Times New Roman" w:hAnsi="Times New Roman"/>
        </w:rPr>
      </w:pPr>
      <w:r w:rsidRPr="00D234A5">
        <w:rPr>
          <w:rFonts w:ascii="Times New Roman" w:hAnsi="Times New Roman"/>
        </w:rPr>
        <w:t>Oferty przygotowane na wzorze załączonym do niniejszego zapytania ofertowego (</w:t>
      </w:r>
      <w:r w:rsidRPr="00D234A5">
        <w:rPr>
          <w:rFonts w:ascii="Times New Roman" w:hAnsi="Times New Roman"/>
          <w:b/>
          <w:bCs/>
        </w:rPr>
        <w:t>Załącznik nr 1</w:t>
      </w:r>
      <w:r w:rsidR="007B604E" w:rsidRPr="00D234A5">
        <w:rPr>
          <w:rFonts w:ascii="Times New Roman" w:hAnsi="Times New Roman"/>
          <w:b/>
          <w:bCs/>
        </w:rPr>
        <w:t>.1</w:t>
      </w:r>
      <w:r w:rsidRPr="00D234A5">
        <w:rPr>
          <w:rFonts w:ascii="Times New Roman" w:hAnsi="Times New Roman"/>
          <w:b/>
          <w:bCs/>
        </w:rPr>
        <w:t xml:space="preserve">- </w:t>
      </w:r>
      <w:r w:rsidR="004B0F5A" w:rsidRPr="00D234A5">
        <w:rPr>
          <w:rFonts w:ascii="Times New Roman" w:hAnsi="Times New Roman"/>
          <w:b/>
          <w:bCs/>
        </w:rPr>
        <w:t xml:space="preserve">Formularz </w:t>
      </w:r>
      <w:r w:rsidRPr="00D234A5">
        <w:rPr>
          <w:rFonts w:ascii="Times New Roman" w:hAnsi="Times New Roman"/>
          <w:b/>
          <w:bCs/>
        </w:rPr>
        <w:t>ofertow</w:t>
      </w:r>
      <w:r w:rsidR="004B0F5A" w:rsidRPr="00D234A5">
        <w:rPr>
          <w:rFonts w:ascii="Times New Roman" w:hAnsi="Times New Roman"/>
          <w:b/>
          <w:bCs/>
        </w:rPr>
        <w:t>y</w:t>
      </w:r>
      <w:r w:rsidRPr="00D234A5">
        <w:rPr>
          <w:rFonts w:ascii="Times New Roman" w:hAnsi="Times New Roman"/>
        </w:rPr>
        <w:t>), wraz z wymaganymi załącznikami, należy przesyłać pocztą tradycyjną, kurierską, elektroniczną (skany – ZIP/RAR) lub dostarczyć osobiście do siedziby Zamawiającego na:</w:t>
      </w:r>
    </w:p>
    <w:p w14:paraId="1CC10FC1" w14:textId="77777777" w:rsidR="002405AE" w:rsidRPr="00D234A5" w:rsidRDefault="002F7590" w:rsidP="00AA22AC">
      <w:pPr>
        <w:pStyle w:val="Nagwek6"/>
        <w:rPr>
          <w:color w:val="000000"/>
          <w:spacing w:val="3"/>
        </w:rPr>
      </w:pPr>
      <w:r w:rsidRPr="00D234A5">
        <w:t xml:space="preserve">Adres: </w:t>
      </w:r>
      <w:r w:rsidR="002405AE" w:rsidRPr="00D234A5">
        <w:rPr>
          <w:lang w:eastAsia="en-US"/>
        </w:rPr>
        <w:t>Ul. Piłsudskiego 180, 05-091 Ząbki</w:t>
      </w:r>
    </w:p>
    <w:p w14:paraId="139CCF54" w14:textId="77777777" w:rsidR="002405AE" w:rsidRPr="00D234A5" w:rsidRDefault="002F7590" w:rsidP="002405AE">
      <w:pPr>
        <w:pStyle w:val="Akapitzlist"/>
        <w:numPr>
          <w:ilvl w:val="0"/>
          <w:numId w:val="25"/>
        </w:numPr>
        <w:spacing w:after="120"/>
        <w:jc w:val="both"/>
        <w:rPr>
          <w:rFonts w:ascii="Times New Roman" w:hAnsi="Times New Roman"/>
          <w:sz w:val="24"/>
          <w:szCs w:val="24"/>
        </w:rPr>
      </w:pPr>
      <w:r w:rsidRPr="00D234A5">
        <w:rPr>
          <w:rFonts w:ascii="Times New Roman" w:hAnsi="Times New Roman"/>
        </w:rPr>
        <w:t>E-mail:</w:t>
      </w:r>
      <w:r w:rsidRPr="00D234A5">
        <w:rPr>
          <w:rFonts w:ascii="Times New Roman" w:hAnsi="Times New Roman"/>
          <w:color w:val="BF0041"/>
        </w:rPr>
        <w:t xml:space="preserve"> </w:t>
      </w:r>
      <w:r w:rsidR="002405AE" w:rsidRPr="00D234A5">
        <w:rPr>
          <w:rFonts w:ascii="Times New Roman" w:hAnsi="Times New Roman"/>
          <w:b/>
          <w:bCs/>
        </w:rPr>
        <w:t xml:space="preserve">biuro@pgsgrupa.pl </w:t>
      </w:r>
    </w:p>
    <w:p w14:paraId="36E46491" w14:textId="04380D08" w:rsidR="00C8447F" w:rsidRPr="005878F9" w:rsidRDefault="002F7590" w:rsidP="002405AE">
      <w:pPr>
        <w:spacing w:after="120"/>
        <w:jc w:val="both"/>
        <w:rPr>
          <w:rFonts w:ascii="Times New Roman" w:hAnsi="Times New Roman" w:cs="Times New Roman"/>
          <w:i/>
          <w:sz w:val="24"/>
          <w:szCs w:val="24"/>
        </w:rPr>
      </w:pPr>
      <w:r w:rsidRPr="00D234A5">
        <w:rPr>
          <w:rFonts w:ascii="Times New Roman" w:hAnsi="Times New Roman" w:cs="Times New Roman"/>
          <w:b/>
          <w:bCs/>
        </w:rPr>
        <w:t xml:space="preserve">2) </w:t>
      </w:r>
      <w:r w:rsidRPr="00D234A5">
        <w:rPr>
          <w:rFonts w:ascii="Times New Roman" w:hAnsi="Times New Roman" w:cs="Times New Roman"/>
        </w:rPr>
        <w:t>Pisemne oferty w języku polskim należy składać w zamkniętych kopertach z dopiskiem:</w:t>
      </w:r>
      <w:r w:rsidRPr="00D234A5">
        <w:rPr>
          <w:rFonts w:ascii="Times New Roman" w:hAnsi="Times New Roman" w:cs="Times New Roman"/>
          <w:bCs/>
        </w:rPr>
        <w:t xml:space="preserve"> </w:t>
      </w:r>
      <w:r w:rsidR="005878F9">
        <w:rPr>
          <w:rFonts w:ascii="Times New Roman" w:hAnsi="Times New Roman" w:cs="Times New Roman"/>
          <w:bCs/>
          <w:i/>
        </w:rPr>
        <w:t>Modernizacja stacji transformatorowej</w:t>
      </w:r>
    </w:p>
    <w:p w14:paraId="46FE782D" w14:textId="72F2EA9C" w:rsidR="003E443A" w:rsidRPr="00D234A5" w:rsidRDefault="002F7590" w:rsidP="00710732">
      <w:pPr>
        <w:spacing w:line="276" w:lineRule="auto"/>
        <w:ind w:left="227" w:hanging="426"/>
        <w:jc w:val="center"/>
        <w:rPr>
          <w:rFonts w:ascii="Times New Roman" w:hAnsi="Times New Roman" w:cs="Times New Roman"/>
        </w:rPr>
      </w:pPr>
      <w:r w:rsidRPr="00D234A5">
        <w:rPr>
          <w:rFonts w:ascii="Times New Roman" w:hAnsi="Times New Roman" w:cs="Times New Roman"/>
          <w:bCs/>
          <w:i/>
          <w:iCs/>
        </w:rPr>
        <w:t xml:space="preserve">z dopiskiem  </w:t>
      </w:r>
      <w:r w:rsidRPr="00D234A5">
        <w:rPr>
          <w:rFonts w:ascii="Times New Roman" w:hAnsi="Times New Roman" w:cs="Times New Roman"/>
          <w:b/>
          <w:i/>
          <w:iCs/>
        </w:rPr>
        <w:t>„NIE OTWIERAĆ”</w:t>
      </w:r>
      <w:r w:rsidR="00710732" w:rsidRPr="00D234A5">
        <w:rPr>
          <w:rFonts w:ascii="Times New Roman" w:hAnsi="Times New Roman" w:cs="Times New Roman"/>
          <w:i/>
          <w:iCs/>
        </w:rPr>
        <w:t>”</w:t>
      </w:r>
      <w:r w:rsidRPr="00D234A5">
        <w:rPr>
          <w:rFonts w:ascii="Times New Roman" w:hAnsi="Times New Roman" w:cs="Times New Roman"/>
          <w:i/>
          <w:iCs/>
        </w:rPr>
        <w:t>.</w:t>
      </w:r>
    </w:p>
    <w:p w14:paraId="2B553F53" w14:textId="77777777" w:rsidR="003E443A" w:rsidRPr="00D234A5" w:rsidRDefault="002F7590">
      <w:pPr>
        <w:spacing w:line="276" w:lineRule="auto"/>
        <w:ind w:left="227" w:hanging="426"/>
        <w:jc w:val="both"/>
        <w:rPr>
          <w:rFonts w:ascii="Times New Roman" w:hAnsi="Times New Roman" w:cs="Times New Roman"/>
        </w:rPr>
      </w:pPr>
      <w:r w:rsidRPr="00D234A5">
        <w:rPr>
          <w:rFonts w:ascii="Times New Roman" w:hAnsi="Times New Roman" w:cs="Times New Roman"/>
          <w:b/>
          <w:bCs/>
        </w:rPr>
        <w:lastRenderedPageBreak/>
        <w:t xml:space="preserve">3) </w:t>
      </w:r>
      <w:r w:rsidRPr="00D234A5">
        <w:rPr>
          <w:rFonts w:ascii="Times New Roman" w:hAnsi="Times New Roman" w:cs="Times New Roman"/>
        </w:rPr>
        <w:t>Za termin złożenia oferty Zamawiający uznaje datę oraz godzinę wpływu dokumentów do siedziby Zamawiającego a nie datę jej wysłania przesyłką pocztową czy kurierską.</w:t>
      </w:r>
    </w:p>
    <w:p w14:paraId="006B18FD" w14:textId="77777777" w:rsidR="003E443A" w:rsidRPr="00D234A5" w:rsidRDefault="003E443A">
      <w:pPr>
        <w:spacing w:line="276" w:lineRule="auto"/>
        <w:ind w:left="227" w:hanging="426"/>
        <w:jc w:val="both"/>
        <w:rPr>
          <w:rFonts w:ascii="Times New Roman" w:hAnsi="Times New Roman" w:cs="Times New Roman"/>
          <w:color w:val="FF0000"/>
          <w:sz w:val="20"/>
          <w:szCs w:val="20"/>
        </w:rPr>
      </w:pPr>
    </w:p>
    <w:p w14:paraId="27AA607A" w14:textId="153F3489" w:rsidR="003E443A" w:rsidRPr="00D234A5" w:rsidRDefault="002F7590">
      <w:pPr>
        <w:pStyle w:val="Nagwek3"/>
        <w:spacing w:line="276" w:lineRule="auto"/>
        <w:ind w:left="426" w:hanging="426"/>
        <w:jc w:val="both"/>
        <w:rPr>
          <w:rFonts w:ascii="Times New Roman" w:hAnsi="Times New Roman" w:cs="Times New Roman"/>
          <w:bCs/>
          <w:szCs w:val="24"/>
        </w:rPr>
      </w:pPr>
      <w:r w:rsidRPr="00D234A5">
        <w:rPr>
          <w:rFonts w:ascii="Times New Roman" w:hAnsi="Times New Roman" w:cs="Times New Roman"/>
          <w:sz w:val="20"/>
          <w:szCs w:val="20"/>
        </w:rPr>
        <w:t xml:space="preserve">     </w:t>
      </w:r>
      <w:r w:rsidRPr="00FD2D2E">
        <w:rPr>
          <w:rFonts w:ascii="Times New Roman" w:hAnsi="Times New Roman" w:cs="Times New Roman"/>
          <w:szCs w:val="24"/>
        </w:rPr>
        <w:t>4</w:t>
      </w:r>
      <w:r w:rsidRPr="00D234A5">
        <w:rPr>
          <w:rFonts w:ascii="Times New Roman" w:hAnsi="Times New Roman" w:cs="Times New Roman"/>
          <w:sz w:val="20"/>
          <w:szCs w:val="20"/>
        </w:rPr>
        <w:t xml:space="preserve">. </w:t>
      </w:r>
      <w:r w:rsidRPr="00D234A5">
        <w:rPr>
          <w:rFonts w:ascii="Times New Roman" w:hAnsi="Times New Roman" w:cs="Times New Roman"/>
          <w:szCs w:val="24"/>
        </w:rPr>
        <w:t>Termin składania ofert</w:t>
      </w:r>
      <w:r w:rsidRPr="00D234A5">
        <w:rPr>
          <w:rFonts w:ascii="Times New Roman" w:hAnsi="Times New Roman" w:cs="Times New Roman"/>
          <w:bCs/>
          <w:szCs w:val="24"/>
        </w:rPr>
        <w:t>:</w:t>
      </w:r>
    </w:p>
    <w:p w14:paraId="4E43F57F" w14:textId="32965863" w:rsidR="003E443A" w:rsidRPr="00D234A5" w:rsidRDefault="002F7590">
      <w:pPr>
        <w:pStyle w:val="Bezodstpw"/>
        <w:spacing w:line="276" w:lineRule="auto"/>
        <w:ind w:left="425" w:hanging="425"/>
        <w:jc w:val="both"/>
        <w:rPr>
          <w:rFonts w:ascii="Times New Roman" w:hAnsi="Times New Roman" w:cs="Times New Roman"/>
          <w:bCs/>
        </w:rPr>
      </w:pPr>
      <w:r w:rsidRPr="00D234A5">
        <w:rPr>
          <w:rFonts w:ascii="Times New Roman" w:eastAsia="Times New Roman" w:hAnsi="Times New Roman" w:cs="Times New Roman"/>
          <w:bCs/>
        </w:rPr>
        <w:t xml:space="preserve">do dnia: </w:t>
      </w:r>
      <w:r w:rsidR="00C71C8D">
        <w:rPr>
          <w:rFonts w:ascii="Times New Roman" w:eastAsia="Times New Roman" w:hAnsi="Times New Roman" w:cs="Times New Roman"/>
          <w:bCs/>
        </w:rPr>
        <w:t>1</w:t>
      </w:r>
      <w:r w:rsidR="006100E9">
        <w:rPr>
          <w:rFonts w:ascii="Times New Roman" w:eastAsia="Times New Roman" w:hAnsi="Times New Roman" w:cs="Times New Roman"/>
          <w:bCs/>
        </w:rPr>
        <w:t>2</w:t>
      </w:r>
      <w:r w:rsidR="005878F9">
        <w:rPr>
          <w:rFonts w:ascii="Times New Roman" w:eastAsia="Times New Roman" w:hAnsi="Times New Roman" w:cs="Times New Roman"/>
          <w:bCs/>
        </w:rPr>
        <w:t xml:space="preserve"> kwietnia 2023</w:t>
      </w:r>
      <w:r w:rsidRPr="00D234A5">
        <w:rPr>
          <w:rFonts w:ascii="Times New Roman" w:hAnsi="Times New Roman" w:cs="Times New Roman"/>
          <w:bCs/>
        </w:rPr>
        <w:t xml:space="preserve"> roku d</w:t>
      </w:r>
      <w:r w:rsidRPr="00D234A5">
        <w:rPr>
          <w:rFonts w:ascii="Times New Roman" w:hAnsi="Times New Roman" w:cs="Times New Roman"/>
        </w:rPr>
        <w:t>o godziny:</w:t>
      </w:r>
    </w:p>
    <w:p w14:paraId="202DF1ED" w14:textId="77777777" w:rsidR="003E443A" w:rsidRPr="00D234A5" w:rsidRDefault="002F7590" w:rsidP="00BD3A5A">
      <w:pPr>
        <w:pStyle w:val="Bezodstpw"/>
        <w:numPr>
          <w:ilvl w:val="0"/>
          <w:numId w:val="7"/>
        </w:numPr>
        <w:spacing w:line="276" w:lineRule="auto"/>
        <w:ind w:left="425" w:hanging="425"/>
        <w:jc w:val="both"/>
        <w:rPr>
          <w:rFonts w:ascii="Times New Roman" w:hAnsi="Times New Roman" w:cs="Times New Roman"/>
          <w:bCs/>
        </w:rPr>
      </w:pPr>
      <w:r w:rsidRPr="00D234A5">
        <w:rPr>
          <w:rFonts w:ascii="Times New Roman" w:hAnsi="Times New Roman" w:cs="Times New Roman"/>
          <w:bCs/>
        </w:rPr>
        <w:t xml:space="preserve">15:00 </w:t>
      </w:r>
      <w:r w:rsidRPr="00D234A5">
        <w:rPr>
          <w:rFonts w:ascii="Times New Roman" w:hAnsi="Times New Roman" w:cs="Times New Roman"/>
        </w:rPr>
        <w:t>dla ofert składanych pocztą tradycyjną, kurierską lub dostarczonych osobiście</w:t>
      </w:r>
      <w:r w:rsidRPr="00D234A5">
        <w:rPr>
          <w:rFonts w:ascii="Times New Roman" w:hAnsi="Times New Roman" w:cs="Times New Roman"/>
          <w:bCs/>
        </w:rPr>
        <w:t xml:space="preserve"> (decyduje data dotarcia oferty).</w:t>
      </w:r>
    </w:p>
    <w:p w14:paraId="1DA6D8BB" w14:textId="53CC4061" w:rsidR="003E443A" w:rsidRPr="00D234A5" w:rsidRDefault="002F7590" w:rsidP="00BD3A5A">
      <w:pPr>
        <w:pStyle w:val="Akapitzlist"/>
        <w:numPr>
          <w:ilvl w:val="0"/>
          <w:numId w:val="7"/>
        </w:numPr>
        <w:ind w:left="425" w:hanging="425"/>
        <w:jc w:val="both"/>
        <w:rPr>
          <w:rFonts w:ascii="Times New Roman" w:hAnsi="Times New Roman"/>
        </w:rPr>
      </w:pPr>
      <w:r w:rsidRPr="00D234A5">
        <w:rPr>
          <w:rFonts w:ascii="Times New Roman" w:hAnsi="Times New Roman"/>
        </w:rPr>
        <w:t>23.</w:t>
      </w:r>
      <w:r w:rsidR="002405AE" w:rsidRPr="00D234A5">
        <w:rPr>
          <w:rFonts w:ascii="Times New Roman" w:hAnsi="Times New Roman"/>
        </w:rPr>
        <w:t>0</w:t>
      </w:r>
      <w:r w:rsidRPr="00D234A5">
        <w:rPr>
          <w:rFonts w:ascii="Times New Roman" w:hAnsi="Times New Roman"/>
        </w:rPr>
        <w:t>0 – w przypadku ofert dostarczonych pocztą elektroniczną.</w:t>
      </w:r>
    </w:p>
    <w:p w14:paraId="24D54A4A" w14:textId="5E92DBF6" w:rsidR="003E443A" w:rsidRPr="00D234A5" w:rsidRDefault="002F7590">
      <w:pPr>
        <w:spacing w:line="276" w:lineRule="auto"/>
        <w:jc w:val="both"/>
        <w:rPr>
          <w:rFonts w:ascii="Times New Roman" w:hAnsi="Times New Roman" w:cs="Times New Roman"/>
          <w:i/>
          <w:iCs/>
          <w:sz w:val="20"/>
          <w:szCs w:val="20"/>
        </w:rPr>
      </w:pPr>
      <w:r w:rsidRPr="00D234A5">
        <w:rPr>
          <w:rFonts w:ascii="Times New Roman" w:hAnsi="Times New Roman" w:cs="Times New Roman"/>
          <w:b/>
          <w:bCs/>
          <w:i/>
          <w:iCs/>
          <w:sz w:val="20"/>
          <w:szCs w:val="20"/>
        </w:rPr>
        <w:t xml:space="preserve">Uwaga! </w:t>
      </w:r>
      <w:r w:rsidRPr="00D234A5">
        <w:rPr>
          <w:rFonts w:ascii="Times New Roman" w:hAnsi="Times New Roman" w:cs="Times New Roman"/>
          <w:i/>
          <w:iCs/>
          <w:sz w:val="20"/>
          <w:szCs w:val="20"/>
        </w:rPr>
        <w:t>Oferty złożone po terminie nie będą rozpatrywane.</w:t>
      </w:r>
    </w:p>
    <w:p w14:paraId="258FAFE2" w14:textId="77777777" w:rsidR="003E443A" w:rsidRPr="00D234A5" w:rsidRDefault="003E443A">
      <w:pPr>
        <w:spacing w:line="276" w:lineRule="auto"/>
        <w:jc w:val="both"/>
        <w:rPr>
          <w:rFonts w:ascii="Times New Roman" w:eastAsia="Calibri" w:hAnsi="Times New Roman" w:cs="Times New Roman"/>
          <w:b/>
          <w:sz w:val="20"/>
          <w:szCs w:val="20"/>
          <w:lang w:eastAsia="en-US"/>
        </w:rPr>
      </w:pPr>
    </w:p>
    <w:p w14:paraId="145B3105" w14:textId="77777777" w:rsidR="003E443A" w:rsidRPr="00D234A5" w:rsidRDefault="003E443A">
      <w:pPr>
        <w:spacing w:line="276" w:lineRule="auto"/>
        <w:jc w:val="both"/>
        <w:rPr>
          <w:rFonts w:ascii="Times New Roman" w:eastAsia="Calibri" w:hAnsi="Times New Roman" w:cs="Times New Roman"/>
          <w:b/>
          <w:sz w:val="20"/>
          <w:szCs w:val="20"/>
          <w:lang w:eastAsia="en-US"/>
        </w:rPr>
      </w:pPr>
    </w:p>
    <w:p w14:paraId="7118C6E3" w14:textId="36A67EEE" w:rsidR="001237F2" w:rsidRDefault="002F7590" w:rsidP="00FD2D2E">
      <w:pPr>
        <w:pStyle w:val="Akapitzlist"/>
        <w:numPr>
          <w:ilvl w:val="0"/>
          <w:numId w:val="14"/>
        </w:numPr>
        <w:ind w:left="567"/>
        <w:jc w:val="both"/>
        <w:rPr>
          <w:rFonts w:ascii="Times New Roman" w:hAnsi="Times New Roman"/>
          <w:b/>
          <w:sz w:val="24"/>
          <w:szCs w:val="24"/>
        </w:rPr>
      </w:pPr>
      <w:r w:rsidRPr="00D234A5">
        <w:rPr>
          <w:rFonts w:ascii="Times New Roman" w:hAnsi="Times New Roman"/>
          <w:b/>
          <w:sz w:val="24"/>
          <w:szCs w:val="24"/>
        </w:rPr>
        <w:t>Zadawanie pytań przez oferentów. Udzielanie odpowiedzi na zadawane pytania:</w:t>
      </w:r>
    </w:p>
    <w:p w14:paraId="0B5CB835" w14:textId="41C55B55" w:rsidR="005878F9" w:rsidRPr="005878F9" w:rsidRDefault="005878F9" w:rsidP="005878F9">
      <w:pPr>
        <w:jc w:val="both"/>
        <w:rPr>
          <w:rFonts w:ascii="Times New Roman" w:hAnsi="Times New Roman"/>
          <w:b/>
          <w:sz w:val="24"/>
          <w:szCs w:val="24"/>
        </w:rPr>
      </w:pPr>
      <w:r w:rsidRPr="00D234A5">
        <w:rPr>
          <w:rFonts w:ascii="Times New Roman" w:eastAsia="Calibri" w:hAnsi="Times New Roman" w:cs="Times New Roman"/>
        </w:rPr>
        <w:t xml:space="preserve">Oferenci </w:t>
      </w:r>
      <w:r w:rsidR="003A04CF">
        <w:rPr>
          <w:rFonts w:ascii="Times New Roman" w:eastAsia="Calibri" w:hAnsi="Times New Roman" w:cs="Times New Roman"/>
        </w:rPr>
        <w:t xml:space="preserve">są </w:t>
      </w:r>
      <w:r w:rsidRPr="00D234A5">
        <w:rPr>
          <w:rFonts w:ascii="Times New Roman" w:eastAsia="Calibri" w:hAnsi="Times New Roman" w:cs="Times New Roman"/>
        </w:rPr>
        <w:t>uprawnieni, w okresie ważności ogłoszenia o przetargu do</w:t>
      </w:r>
      <w:r>
        <w:rPr>
          <w:rFonts w:ascii="Times New Roman" w:eastAsia="Calibri" w:hAnsi="Times New Roman" w:cs="Times New Roman"/>
        </w:rPr>
        <w:t xml:space="preserve"> wglądu do warunków przyłączenia wydanych przez PGE Obrót w formie papierowej w siedzibie Zamawiającego lub na podany adres email.</w:t>
      </w:r>
    </w:p>
    <w:p w14:paraId="4B7A32ED" w14:textId="77777777" w:rsidR="003E443A" w:rsidRPr="00D234A5" w:rsidRDefault="002F7590">
      <w:pPr>
        <w:spacing w:line="276" w:lineRule="auto"/>
        <w:jc w:val="both"/>
        <w:rPr>
          <w:rFonts w:ascii="Times New Roman" w:eastAsia="Calibri" w:hAnsi="Times New Roman" w:cs="Times New Roman"/>
          <w:b/>
        </w:rPr>
      </w:pPr>
      <w:r w:rsidRPr="00D234A5">
        <w:rPr>
          <w:rFonts w:ascii="Times New Roman" w:eastAsia="Calibri" w:hAnsi="Times New Roman" w:cs="Times New Roman"/>
        </w:rPr>
        <w:t>Oferenci uprawnieni, w okresie ważności ogłoszenia o przetargu do zadawania pytań dotyczących przetargu, poprzez skierowanie ich drogą elektroniczną do zamawiającego, na adres poczty elektronicznej wskazany w niniejszym ogłoszeniu.</w:t>
      </w:r>
    </w:p>
    <w:p w14:paraId="2A009427" w14:textId="77777777" w:rsidR="003E443A" w:rsidRPr="00D234A5" w:rsidRDefault="003E443A">
      <w:pPr>
        <w:spacing w:line="276" w:lineRule="auto"/>
        <w:jc w:val="both"/>
        <w:rPr>
          <w:rFonts w:ascii="Times New Roman" w:eastAsia="Calibri" w:hAnsi="Times New Roman" w:cs="Times New Roman"/>
          <w:b/>
          <w:lang w:eastAsia="en-US"/>
        </w:rPr>
      </w:pPr>
    </w:p>
    <w:p w14:paraId="73405EC7" w14:textId="43A5B746" w:rsidR="003E443A" w:rsidRPr="00D234A5" w:rsidRDefault="002F7590">
      <w:pPr>
        <w:spacing w:line="276" w:lineRule="auto"/>
        <w:jc w:val="both"/>
        <w:rPr>
          <w:rFonts w:ascii="Times New Roman" w:eastAsia="Calibri" w:hAnsi="Times New Roman" w:cs="Times New Roman"/>
          <w:lang w:eastAsia="en-US"/>
        </w:rPr>
      </w:pPr>
      <w:r w:rsidRPr="00D234A5">
        <w:rPr>
          <w:rFonts w:ascii="Times New Roman" w:eastAsia="Calibri" w:hAnsi="Times New Roman" w:cs="Times New Roman"/>
          <w:lang w:eastAsia="en-US"/>
        </w:rPr>
        <w:t xml:space="preserve">Zamawiający odpowiada na pytania drogą elektroniczną, w terminie do </w:t>
      </w:r>
      <w:r w:rsidR="003B0F4D" w:rsidRPr="00D234A5">
        <w:rPr>
          <w:rFonts w:ascii="Times New Roman" w:eastAsia="Calibri" w:hAnsi="Times New Roman" w:cs="Times New Roman"/>
          <w:lang w:eastAsia="en-US"/>
        </w:rPr>
        <w:t>3 dni roboczych . Treść pytań i </w:t>
      </w:r>
      <w:r w:rsidRPr="00D234A5">
        <w:rPr>
          <w:rFonts w:ascii="Times New Roman" w:eastAsia="Calibri" w:hAnsi="Times New Roman" w:cs="Times New Roman"/>
          <w:lang w:eastAsia="en-US"/>
        </w:rPr>
        <w:t xml:space="preserve">odpowiedzi publikuje na własnej stronie internetowej. </w:t>
      </w:r>
    </w:p>
    <w:p w14:paraId="0780E47E" w14:textId="77777777" w:rsidR="003E443A" w:rsidRPr="00D234A5" w:rsidRDefault="003E443A">
      <w:pPr>
        <w:spacing w:line="276" w:lineRule="auto"/>
        <w:jc w:val="both"/>
        <w:rPr>
          <w:rFonts w:ascii="Times New Roman" w:eastAsia="Calibri" w:hAnsi="Times New Roman" w:cs="Times New Roman"/>
          <w:sz w:val="20"/>
          <w:szCs w:val="20"/>
          <w:lang w:eastAsia="en-US"/>
        </w:rPr>
      </w:pPr>
    </w:p>
    <w:p w14:paraId="76CA7456" w14:textId="77777777" w:rsidR="003E443A" w:rsidRPr="00D234A5" w:rsidRDefault="002F7590" w:rsidP="00FD2D2E">
      <w:pPr>
        <w:pStyle w:val="Akapitzlist"/>
        <w:numPr>
          <w:ilvl w:val="0"/>
          <w:numId w:val="14"/>
        </w:numPr>
        <w:ind w:left="567"/>
        <w:jc w:val="both"/>
        <w:rPr>
          <w:rFonts w:ascii="Times New Roman" w:hAnsi="Times New Roman"/>
          <w:b/>
          <w:sz w:val="24"/>
          <w:szCs w:val="24"/>
        </w:rPr>
      </w:pPr>
      <w:r w:rsidRPr="00D234A5">
        <w:rPr>
          <w:rFonts w:ascii="Times New Roman" w:hAnsi="Times New Roman"/>
          <w:b/>
          <w:sz w:val="24"/>
          <w:szCs w:val="24"/>
        </w:rPr>
        <w:t>Termin i sposób podania informacji o wyniku oceny nadesłanych ofert</w:t>
      </w:r>
    </w:p>
    <w:p w14:paraId="4FDDFAC8" w14:textId="6DA20DBE" w:rsidR="003E443A" w:rsidRPr="00D234A5" w:rsidRDefault="002F7590">
      <w:pPr>
        <w:spacing w:line="276" w:lineRule="auto"/>
        <w:jc w:val="both"/>
        <w:rPr>
          <w:rFonts w:ascii="Times New Roman" w:eastAsia="Calibri" w:hAnsi="Times New Roman" w:cs="Times New Roman"/>
          <w:lang w:eastAsia="en-US"/>
        </w:rPr>
      </w:pPr>
      <w:r w:rsidRPr="00D234A5">
        <w:rPr>
          <w:rFonts w:ascii="Times New Roman" w:eastAsia="Calibri" w:hAnsi="Times New Roman" w:cs="Times New Roman"/>
          <w:bCs/>
          <w:lang w:eastAsia="en-US"/>
        </w:rPr>
        <w:t>Zamawiający zamieszcza</w:t>
      </w:r>
      <w:r w:rsidRPr="00D234A5">
        <w:rPr>
          <w:rFonts w:ascii="Times New Roman" w:eastAsia="Calibri" w:hAnsi="Times New Roman" w:cs="Times New Roman"/>
          <w:b/>
          <w:lang w:eastAsia="en-US"/>
        </w:rPr>
        <w:t xml:space="preserve"> </w:t>
      </w:r>
      <w:r w:rsidRPr="00D234A5">
        <w:rPr>
          <w:rFonts w:ascii="Times New Roman" w:eastAsia="Calibri" w:hAnsi="Times New Roman" w:cs="Times New Roman"/>
          <w:lang w:eastAsia="en-US"/>
        </w:rPr>
        <w:t xml:space="preserve"> na stronie internetowej oraz miejscach dostępnych publicznie  w siedzibie zamawiającego informację o rozstrzygnięciu i dokonanym wyborze w </w:t>
      </w:r>
      <w:r w:rsidR="005E5559" w:rsidRPr="00D234A5">
        <w:rPr>
          <w:rFonts w:ascii="Times New Roman" w:eastAsia="Calibri" w:hAnsi="Times New Roman" w:cs="Times New Roman"/>
          <w:lang w:eastAsia="en-US"/>
        </w:rPr>
        <w:t xml:space="preserve">terminie do </w:t>
      </w:r>
      <w:r w:rsidR="00AE5602" w:rsidRPr="006100E9">
        <w:rPr>
          <w:rFonts w:ascii="Times New Roman" w:eastAsia="Calibri" w:hAnsi="Times New Roman" w:cs="Times New Roman"/>
          <w:lang w:eastAsia="en-US"/>
        </w:rPr>
        <w:t>1</w:t>
      </w:r>
      <w:r w:rsidR="006100E9" w:rsidRPr="006100E9">
        <w:rPr>
          <w:rFonts w:ascii="Times New Roman" w:eastAsia="Calibri" w:hAnsi="Times New Roman" w:cs="Times New Roman"/>
          <w:lang w:eastAsia="en-US"/>
        </w:rPr>
        <w:t>2</w:t>
      </w:r>
      <w:r w:rsidR="00AE5602" w:rsidRPr="006100E9">
        <w:rPr>
          <w:rFonts w:ascii="Times New Roman" w:eastAsia="Calibri" w:hAnsi="Times New Roman" w:cs="Times New Roman"/>
          <w:lang w:eastAsia="en-US"/>
        </w:rPr>
        <w:t xml:space="preserve"> kwietnia</w:t>
      </w:r>
      <w:r w:rsidR="0035648E" w:rsidRPr="006100E9">
        <w:rPr>
          <w:rFonts w:ascii="Times New Roman" w:eastAsia="Calibri" w:hAnsi="Times New Roman" w:cs="Times New Roman"/>
          <w:lang w:eastAsia="en-US"/>
        </w:rPr>
        <w:t xml:space="preserve"> 202</w:t>
      </w:r>
      <w:r w:rsidR="00AE5602" w:rsidRPr="006100E9">
        <w:rPr>
          <w:rFonts w:ascii="Times New Roman" w:eastAsia="Calibri" w:hAnsi="Times New Roman" w:cs="Times New Roman"/>
          <w:lang w:eastAsia="en-US"/>
        </w:rPr>
        <w:t>3</w:t>
      </w:r>
      <w:r w:rsidR="00852A9E" w:rsidRPr="006100E9">
        <w:rPr>
          <w:rFonts w:ascii="Times New Roman" w:eastAsia="Calibri" w:hAnsi="Times New Roman" w:cs="Times New Roman"/>
          <w:lang w:eastAsia="en-US"/>
        </w:rPr>
        <w:t> </w:t>
      </w:r>
      <w:r w:rsidRPr="006100E9">
        <w:rPr>
          <w:rFonts w:ascii="Times New Roman" w:eastAsia="Calibri" w:hAnsi="Times New Roman" w:cs="Times New Roman"/>
          <w:lang w:eastAsia="en-US"/>
        </w:rPr>
        <w:t>r.</w:t>
      </w:r>
      <w:r w:rsidRPr="00D234A5">
        <w:rPr>
          <w:rFonts w:ascii="Times New Roman" w:eastAsia="Calibri" w:hAnsi="Times New Roman" w:cs="Times New Roman"/>
          <w:lang w:eastAsia="en-US"/>
        </w:rPr>
        <w:t xml:space="preserve"> </w:t>
      </w:r>
    </w:p>
    <w:p w14:paraId="11EAA818" w14:textId="77777777" w:rsidR="003E443A" w:rsidRPr="00D234A5" w:rsidRDefault="003E443A">
      <w:pPr>
        <w:spacing w:line="276" w:lineRule="auto"/>
        <w:jc w:val="both"/>
        <w:rPr>
          <w:rFonts w:ascii="Times New Roman" w:hAnsi="Times New Roman" w:cs="Times New Roman"/>
          <w:sz w:val="20"/>
          <w:szCs w:val="20"/>
        </w:rPr>
      </w:pPr>
    </w:p>
    <w:p w14:paraId="723F6799" w14:textId="77777777" w:rsidR="003E443A" w:rsidRPr="00D234A5" w:rsidRDefault="002F7590" w:rsidP="00FD2D2E">
      <w:pPr>
        <w:pStyle w:val="Nagwek3"/>
        <w:numPr>
          <w:ilvl w:val="0"/>
          <w:numId w:val="14"/>
        </w:numPr>
        <w:spacing w:line="276" w:lineRule="auto"/>
        <w:ind w:left="567"/>
        <w:jc w:val="both"/>
        <w:rPr>
          <w:rFonts w:ascii="Times New Roman" w:hAnsi="Times New Roman" w:cs="Times New Roman"/>
          <w:szCs w:val="24"/>
        </w:rPr>
      </w:pPr>
      <w:r w:rsidRPr="00D234A5">
        <w:rPr>
          <w:rFonts w:ascii="Times New Roman" w:hAnsi="Times New Roman" w:cs="Times New Roman"/>
          <w:szCs w:val="24"/>
        </w:rPr>
        <w:t>Osoba do kontaktu w sprawie ogłoszenia:</w:t>
      </w:r>
    </w:p>
    <w:p w14:paraId="05765258" w14:textId="3D45B548" w:rsidR="003E443A" w:rsidRPr="00D234A5" w:rsidRDefault="007149F6">
      <w:pPr>
        <w:spacing w:after="120" w:line="276" w:lineRule="auto"/>
        <w:jc w:val="both"/>
        <w:rPr>
          <w:rFonts w:ascii="Times New Roman" w:hAnsi="Times New Roman" w:cs="Times New Roman"/>
        </w:rPr>
      </w:pPr>
      <w:r w:rsidRPr="00D234A5">
        <w:rPr>
          <w:rFonts w:ascii="Times New Roman" w:hAnsi="Times New Roman" w:cs="Times New Roman"/>
        </w:rPr>
        <w:t>Imię Nazwisko: Alicja Mosiej</w:t>
      </w:r>
    </w:p>
    <w:p w14:paraId="1AAA0A1C" w14:textId="62896D32" w:rsidR="002405AE" w:rsidRPr="00D234A5" w:rsidRDefault="002F7590" w:rsidP="00AA22AC">
      <w:pPr>
        <w:pStyle w:val="Nagwek6"/>
      </w:pPr>
      <w:r w:rsidRPr="00D234A5">
        <w:t>Adres e-mail</w:t>
      </w:r>
      <w:r w:rsidRPr="00D234A5">
        <w:rPr>
          <w:lang w:val="en-US"/>
        </w:rPr>
        <w:t xml:space="preserve"> </w:t>
      </w:r>
      <w:r w:rsidR="0035648E" w:rsidRPr="00D234A5">
        <w:rPr>
          <w:lang w:val="en-US"/>
        </w:rPr>
        <w:t xml:space="preserve">: </w:t>
      </w:r>
      <w:r w:rsidR="002405AE" w:rsidRPr="00D234A5">
        <w:t>E-mail:</w:t>
      </w:r>
      <w:r w:rsidR="002405AE" w:rsidRPr="00D234A5">
        <w:rPr>
          <w:color w:val="BF0041"/>
        </w:rPr>
        <w:t xml:space="preserve"> </w:t>
      </w:r>
      <w:r w:rsidR="002405AE" w:rsidRPr="00D234A5">
        <w:rPr>
          <w:bCs/>
          <w:lang w:eastAsia="en-US"/>
        </w:rPr>
        <w:t>biuro@pgsgrupa.pl</w:t>
      </w:r>
      <w:r w:rsidR="002405AE" w:rsidRPr="00D234A5">
        <w:rPr>
          <w:bCs/>
        </w:rPr>
        <w:t xml:space="preserve"> </w:t>
      </w:r>
    </w:p>
    <w:p w14:paraId="733ABA4C" w14:textId="77777777" w:rsidR="002405AE" w:rsidRPr="00D234A5" w:rsidRDefault="002F7590" w:rsidP="002405AE">
      <w:pPr>
        <w:spacing w:after="120" w:line="276" w:lineRule="auto"/>
        <w:jc w:val="both"/>
        <w:rPr>
          <w:rFonts w:ascii="Times New Roman" w:hAnsi="Times New Roman" w:cs="Times New Roman"/>
          <w:lang w:eastAsia="en-US"/>
        </w:rPr>
      </w:pPr>
      <w:r w:rsidRPr="00D234A5">
        <w:rPr>
          <w:rFonts w:ascii="Times New Roman" w:hAnsi="Times New Roman" w:cs="Times New Roman"/>
        </w:rPr>
        <w:t>tel.</w:t>
      </w:r>
      <w:r w:rsidR="00DA338C" w:rsidRPr="00D234A5">
        <w:rPr>
          <w:rFonts w:ascii="Times New Roman" w:hAnsi="Times New Roman" w:cs="Times New Roman"/>
        </w:rPr>
        <w:t xml:space="preserve"> </w:t>
      </w:r>
      <w:r w:rsidR="002405AE" w:rsidRPr="00D234A5">
        <w:rPr>
          <w:rFonts w:ascii="Times New Roman" w:hAnsi="Times New Roman" w:cs="Times New Roman"/>
          <w:lang w:eastAsia="en-US"/>
        </w:rPr>
        <w:t>48 22 771-57-01</w:t>
      </w:r>
    </w:p>
    <w:p w14:paraId="528FA044" w14:textId="06F15446" w:rsidR="003E443A" w:rsidRPr="00D234A5" w:rsidRDefault="002F7590" w:rsidP="002405AE">
      <w:pPr>
        <w:spacing w:after="120" w:line="276" w:lineRule="auto"/>
        <w:jc w:val="both"/>
        <w:rPr>
          <w:rFonts w:ascii="Times New Roman" w:hAnsi="Times New Roman" w:cs="Times New Roman"/>
          <w:b/>
          <w:bCs/>
          <w:sz w:val="24"/>
          <w:szCs w:val="24"/>
        </w:rPr>
      </w:pPr>
      <w:r w:rsidRPr="00D234A5">
        <w:rPr>
          <w:rFonts w:ascii="Times New Roman" w:hAnsi="Times New Roman" w:cs="Times New Roman"/>
          <w:b/>
          <w:bCs/>
          <w:sz w:val="24"/>
          <w:szCs w:val="24"/>
        </w:rPr>
        <w:t>Kategoria ogłoszenia:</w:t>
      </w:r>
    </w:p>
    <w:p w14:paraId="4A972DC6" w14:textId="77777777" w:rsidR="004B0F5A" w:rsidRPr="00D234A5" w:rsidRDefault="004B0F5A">
      <w:pPr>
        <w:spacing w:line="276" w:lineRule="auto"/>
        <w:jc w:val="both"/>
        <w:rPr>
          <w:rFonts w:ascii="Times New Roman" w:hAnsi="Times New Roman" w:cs="Times New Roman"/>
        </w:rPr>
      </w:pPr>
      <w:r w:rsidRPr="00D234A5">
        <w:rPr>
          <w:rFonts w:ascii="Times New Roman" w:hAnsi="Times New Roman" w:cs="Times New Roman"/>
          <w:u w:val="single"/>
        </w:rPr>
        <w:t>Kategoria przedmiotu zamówienia</w:t>
      </w:r>
      <w:r w:rsidRPr="00D234A5">
        <w:rPr>
          <w:rFonts w:ascii="Times New Roman" w:hAnsi="Times New Roman" w:cs="Times New Roman"/>
        </w:rPr>
        <w:t>:</w:t>
      </w:r>
    </w:p>
    <w:p w14:paraId="6B042080" w14:textId="50543C39" w:rsidR="003E443A" w:rsidRPr="00D234A5" w:rsidRDefault="002F7590" w:rsidP="00BD3A5A">
      <w:pPr>
        <w:pStyle w:val="Akapitzlist"/>
        <w:numPr>
          <w:ilvl w:val="0"/>
          <w:numId w:val="24"/>
        </w:numPr>
        <w:jc w:val="both"/>
        <w:rPr>
          <w:rFonts w:ascii="Times New Roman" w:hAnsi="Times New Roman"/>
        </w:rPr>
      </w:pPr>
      <w:r w:rsidRPr="00D234A5">
        <w:rPr>
          <w:rFonts w:ascii="Times New Roman" w:hAnsi="Times New Roman"/>
        </w:rPr>
        <w:t xml:space="preserve">Roboty budowlane  </w:t>
      </w:r>
    </w:p>
    <w:p w14:paraId="185FB980" w14:textId="4F654DCC" w:rsidR="003E443A" w:rsidRPr="00D234A5" w:rsidRDefault="002F7590">
      <w:pPr>
        <w:pStyle w:val="Nagwek3"/>
        <w:spacing w:line="276" w:lineRule="auto"/>
        <w:jc w:val="both"/>
        <w:rPr>
          <w:rFonts w:ascii="Times New Roman" w:hAnsi="Times New Roman" w:cs="Times New Roman"/>
          <w:b w:val="0"/>
          <w:bCs/>
          <w:sz w:val="22"/>
          <w:szCs w:val="22"/>
          <w:u w:val="single"/>
        </w:rPr>
      </w:pPr>
      <w:r w:rsidRPr="00D234A5">
        <w:rPr>
          <w:rFonts w:ascii="Times New Roman" w:hAnsi="Times New Roman" w:cs="Times New Roman"/>
          <w:b w:val="0"/>
          <w:bCs/>
          <w:sz w:val="22"/>
          <w:szCs w:val="22"/>
          <w:u w:val="single"/>
        </w:rPr>
        <w:t xml:space="preserve">Podkategoria </w:t>
      </w:r>
      <w:r w:rsidR="004B0F5A" w:rsidRPr="00D234A5">
        <w:rPr>
          <w:rFonts w:ascii="Times New Roman" w:hAnsi="Times New Roman" w:cs="Times New Roman"/>
          <w:b w:val="0"/>
          <w:bCs/>
          <w:sz w:val="22"/>
          <w:szCs w:val="22"/>
          <w:u w:val="single"/>
        </w:rPr>
        <w:t>przedmiotu zamówienia</w:t>
      </w:r>
      <w:r w:rsidRPr="00D234A5">
        <w:rPr>
          <w:rFonts w:ascii="Times New Roman" w:hAnsi="Times New Roman" w:cs="Times New Roman"/>
          <w:b w:val="0"/>
          <w:bCs/>
          <w:sz w:val="22"/>
          <w:szCs w:val="22"/>
          <w:u w:val="single"/>
        </w:rPr>
        <w:t>:</w:t>
      </w:r>
    </w:p>
    <w:p w14:paraId="091DAD26" w14:textId="2B67C959" w:rsidR="003E443A" w:rsidRPr="00D234A5" w:rsidRDefault="002F7590" w:rsidP="00BD3A5A">
      <w:pPr>
        <w:pStyle w:val="Akapitzlist"/>
        <w:numPr>
          <w:ilvl w:val="0"/>
          <w:numId w:val="23"/>
        </w:numPr>
        <w:jc w:val="both"/>
        <w:rPr>
          <w:rFonts w:ascii="Times New Roman" w:hAnsi="Times New Roman"/>
        </w:rPr>
      </w:pPr>
      <w:r w:rsidRPr="00D234A5">
        <w:rPr>
          <w:rFonts w:ascii="Times New Roman" w:hAnsi="Times New Roman"/>
        </w:rPr>
        <w:t>Roboty budowlane i instalacje.</w:t>
      </w:r>
    </w:p>
    <w:p w14:paraId="52883BBB" w14:textId="77777777" w:rsidR="003E443A" w:rsidRPr="00D234A5" w:rsidRDefault="002F7590">
      <w:pPr>
        <w:spacing w:line="276" w:lineRule="auto"/>
        <w:contextualSpacing/>
        <w:jc w:val="both"/>
        <w:rPr>
          <w:rFonts w:ascii="Times New Roman" w:hAnsi="Times New Roman" w:cs="Times New Roman"/>
        </w:rPr>
      </w:pPr>
      <w:r w:rsidRPr="00D234A5">
        <w:rPr>
          <w:rFonts w:ascii="Times New Roman" w:hAnsi="Times New Roman" w:cs="Times New Roman"/>
          <w:u w:val="single"/>
        </w:rPr>
        <w:t>Kody CPV dotyczące przedmiotu zamówienia</w:t>
      </w:r>
      <w:r w:rsidRPr="00D234A5">
        <w:rPr>
          <w:rFonts w:ascii="Times New Roman" w:hAnsi="Times New Roman" w:cs="Times New Roman"/>
        </w:rPr>
        <w:t>:</w:t>
      </w:r>
    </w:p>
    <w:p w14:paraId="0D5D50AC"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45 311 200-2 Roboty w zakresie instalacji elektrycznych</w:t>
      </w:r>
    </w:p>
    <w:p w14:paraId="4FEC931A"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45 315 600-4 Instalacje niskiego napięcia</w:t>
      </w:r>
    </w:p>
    <w:p w14:paraId="41D42443"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45 315 300-1 Instalacje zasilania elektrycznego</w:t>
      </w:r>
    </w:p>
    <w:p w14:paraId="027FF3B0"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45 311 100-1 Roboty w zakresie okablowania elektrycznego</w:t>
      </w:r>
    </w:p>
    <w:p w14:paraId="01B45625"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45 315 100-9 Instalacyjne roboty elektrotechniczne</w:t>
      </w:r>
    </w:p>
    <w:p w14:paraId="7E598D8D"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45 232 221-7 Podstacje transformatorowe</w:t>
      </w:r>
    </w:p>
    <w:p w14:paraId="4C984F55"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45 317 200-3 Instalowanie transformatorów elektrycznych</w:t>
      </w:r>
    </w:p>
    <w:p w14:paraId="0A283E7B"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t>45 000 000-7 Roboty budowlane</w:t>
      </w:r>
    </w:p>
    <w:p w14:paraId="44F1BCEA" w14:textId="77777777" w:rsidR="0035648E" w:rsidRPr="00D234A5" w:rsidRDefault="0035648E" w:rsidP="00BD3A5A">
      <w:pPr>
        <w:numPr>
          <w:ilvl w:val="0"/>
          <w:numId w:val="22"/>
        </w:numPr>
        <w:suppressAutoHyphens w:val="0"/>
        <w:spacing w:after="160" w:line="259" w:lineRule="auto"/>
        <w:contextualSpacing/>
        <w:rPr>
          <w:rFonts w:ascii="Times New Roman" w:eastAsiaTheme="minorHAnsi" w:hAnsi="Times New Roman" w:cs="Times New Roman"/>
          <w:lang w:eastAsia="en-US"/>
        </w:rPr>
      </w:pPr>
      <w:r w:rsidRPr="00D234A5">
        <w:rPr>
          <w:rFonts w:ascii="Times New Roman" w:eastAsiaTheme="minorHAnsi" w:hAnsi="Times New Roman" w:cs="Times New Roman"/>
          <w:lang w:eastAsia="en-US"/>
        </w:rPr>
        <w:lastRenderedPageBreak/>
        <w:t>45 312 310-3 Ochrona odgromowa</w:t>
      </w:r>
    </w:p>
    <w:p w14:paraId="06AB49E6" w14:textId="77777777" w:rsidR="003E443A" w:rsidRPr="00D234A5" w:rsidRDefault="003E443A">
      <w:pPr>
        <w:spacing w:line="276" w:lineRule="auto"/>
        <w:jc w:val="both"/>
        <w:rPr>
          <w:rFonts w:ascii="Times New Roman" w:hAnsi="Times New Roman" w:cs="Times New Roman"/>
          <w:sz w:val="20"/>
          <w:szCs w:val="20"/>
        </w:rPr>
      </w:pPr>
    </w:p>
    <w:p w14:paraId="0FF64CF1" w14:textId="7EBB5FEA" w:rsidR="003E443A" w:rsidRPr="00D234A5" w:rsidRDefault="002F7590" w:rsidP="003A04CF">
      <w:pPr>
        <w:pStyle w:val="Nagwek6"/>
        <w:numPr>
          <w:ilvl w:val="0"/>
          <w:numId w:val="14"/>
        </w:numPr>
        <w:jc w:val="left"/>
      </w:pPr>
      <w:bookmarkStart w:id="12" w:name="_Toc3134587"/>
      <w:r w:rsidRPr="00D234A5">
        <w:t>Opis przedmiotu zamówienia.</w:t>
      </w:r>
      <w:bookmarkEnd w:id="12"/>
    </w:p>
    <w:p w14:paraId="7C308B7B" w14:textId="212AC772" w:rsidR="0035648E" w:rsidRDefault="0035648E" w:rsidP="00903A2E">
      <w:pPr>
        <w:shd w:val="clear" w:color="auto" w:fill="FFFFFF"/>
        <w:suppressAutoHyphens w:val="0"/>
        <w:spacing w:after="120" w:line="264" w:lineRule="auto"/>
        <w:jc w:val="both"/>
        <w:textAlignment w:val="baseline"/>
        <w:rPr>
          <w:rFonts w:ascii="Times New Roman" w:hAnsi="Times New Roman" w:cs="Times New Roman"/>
        </w:rPr>
      </w:pPr>
      <w:bookmarkStart w:id="13" w:name="_Hlk48034887"/>
      <w:bookmarkEnd w:id="13"/>
      <w:r w:rsidRPr="00D234A5">
        <w:rPr>
          <w:rFonts w:ascii="Times New Roman" w:hAnsi="Times New Roman" w:cs="Times New Roman"/>
        </w:rPr>
        <w:t xml:space="preserve">Przedmiotem zamówienia jest </w:t>
      </w:r>
      <w:r w:rsidR="003A04CF">
        <w:rPr>
          <w:rFonts w:ascii="Times New Roman" w:hAnsi="Times New Roman" w:cs="Times New Roman"/>
        </w:rPr>
        <w:t>wykonanie przyłącza do OSD elektrowni fotowoltaicznej o mocy 1MW wraz z modernizacją stacji transformatorowej</w:t>
      </w:r>
      <w:r w:rsidR="003A04CF" w:rsidRPr="00D234A5">
        <w:rPr>
          <w:rFonts w:ascii="Times New Roman" w:hAnsi="Times New Roman" w:cs="Times New Roman"/>
          <w:sz w:val="24"/>
          <w:szCs w:val="24"/>
        </w:rPr>
        <w:t xml:space="preserve"> na ter</w:t>
      </w:r>
      <w:r w:rsidR="003A04CF">
        <w:rPr>
          <w:rFonts w:ascii="Times New Roman" w:hAnsi="Times New Roman" w:cs="Times New Roman"/>
          <w:sz w:val="24"/>
          <w:szCs w:val="24"/>
        </w:rPr>
        <w:t>enie Praskiej Giełdy Spożywczej</w:t>
      </w:r>
      <w:r w:rsidR="00AE5602">
        <w:rPr>
          <w:rFonts w:ascii="Times New Roman" w:hAnsi="Times New Roman" w:cs="Times New Roman"/>
        </w:rPr>
        <w:t xml:space="preserve"> w zakresie telemechaniki w celu podłączenia wybudowanej instalacji fotowoltaicznej o mocy 1 MW do sieci średniego napięcia. </w:t>
      </w:r>
    </w:p>
    <w:p w14:paraId="3A76AD58" w14:textId="77777777" w:rsidR="003A04CF" w:rsidRDefault="005220E2" w:rsidP="003A04CF">
      <w:pPr>
        <w:shd w:val="clear" w:color="auto" w:fill="FFFFFF"/>
        <w:suppressAutoHyphens w:val="0"/>
        <w:spacing w:after="120" w:line="264" w:lineRule="auto"/>
        <w:jc w:val="both"/>
        <w:textAlignment w:val="baseline"/>
        <w:rPr>
          <w:rFonts w:ascii="Times New Roman" w:hAnsi="Times New Roman" w:cs="Times New Roman"/>
          <w:bCs/>
        </w:rPr>
      </w:pPr>
      <w:r w:rsidRPr="005220E2">
        <w:rPr>
          <w:rFonts w:ascii="Times New Roman" w:hAnsi="Times New Roman" w:cs="Times New Roman"/>
          <w:bCs/>
        </w:rPr>
        <w:t xml:space="preserve">Przedmiotowa instalacja musi zawierać wszystkie elementy składowe niezbędne do sterowania i zarządzania zgodnie z wymaganiami podanymi w Warunkach Przyłączeniowych wydanymi przez PGE Obrót Warszawa. </w:t>
      </w:r>
    </w:p>
    <w:p w14:paraId="4B81581E" w14:textId="75E4D7B7" w:rsidR="005220E2" w:rsidRDefault="005220E2" w:rsidP="003A04CF">
      <w:pPr>
        <w:shd w:val="clear" w:color="auto" w:fill="FFFFFF"/>
        <w:suppressAutoHyphens w:val="0"/>
        <w:spacing w:after="120" w:line="264" w:lineRule="auto"/>
        <w:jc w:val="both"/>
        <w:textAlignment w:val="baseline"/>
        <w:rPr>
          <w:rFonts w:ascii="Times New Roman" w:hAnsi="Times New Roman" w:cs="Times New Roman"/>
          <w:bCs/>
        </w:rPr>
      </w:pPr>
      <w:r>
        <w:rPr>
          <w:rFonts w:ascii="Times New Roman" w:hAnsi="Times New Roman" w:cs="Times New Roman"/>
          <w:bCs/>
        </w:rPr>
        <w:t xml:space="preserve"> </w:t>
      </w:r>
      <w:r w:rsidRPr="005220E2">
        <w:rPr>
          <w:rFonts w:ascii="Times New Roman" w:hAnsi="Times New Roman" w:cs="Times New Roman"/>
          <w:bCs/>
        </w:rPr>
        <w:t xml:space="preserve">Elementy składowe muszą zapewnić zdalne sterowanie i skomunikowanie instalacji z siecią PGE. </w:t>
      </w:r>
    </w:p>
    <w:p w14:paraId="3F499C55" w14:textId="64B93CBB" w:rsidR="005220E2" w:rsidRDefault="005220E2" w:rsidP="005220E2">
      <w:pPr>
        <w:shd w:val="clear" w:color="auto" w:fill="FFFFFF"/>
        <w:suppressAutoHyphens w:val="0"/>
        <w:spacing w:after="120" w:line="264" w:lineRule="auto"/>
        <w:textAlignment w:val="baseline"/>
        <w:rPr>
          <w:rFonts w:ascii="Times New Roman" w:hAnsi="Times New Roman" w:cs="Times New Roman"/>
          <w:bCs/>
        </w:rPr>
      </w:pPr>
      <w:r>
        <w:rPr>
          <w:rFonts w:ascii="Times New Roman" w:hAnsi="Times New Roman" w:cs="Times New Roman"/>
          <w:bCs/>
        </w:rPr>
        <w:t xml:space="preserve"> </w:t>
      </w:r>
      <w:r w:rsidRPr="005220E2">
        <w:rPr>
          <w:rFonts w:ascii="Times New Roman" w:hAnsi="Times New Roman" w:cs="Times New Roman"/>
          <w:bCs/>
        </w:rPr>
        <w:t xml:space="preserve">Należy przewidzieć jednoczesne sterowanie w kilku miejscach zainstalowania. </w:t>
      </w:r>
    </w:p>
    <w:p w14:paraId="2E976229" w14:textId="5642F656" w:rsidR="005220E2" w:rsidRDefault="003A04CF" w:rsidP="005220E2">
      <w:pPr>
        <w:shd w:val="clear" w:color="auto" w:fill="FFFFFF"/>
        <w:suppressAutoHyphens w:val="0"/>
        <w:spacing w:after="120" w:line="264" w:lineRule="auto"/>
        <w:textAlignment w:val="baseline"/>
        <w:rPr>
          <w:rFonts w:ascii="Times New Roman" w:hAnsi="Times New Roman" w:cs="Times New Roman"/>
          <w:bCs/>
        </w:rPr>
      </w:pPr>
      <w:r>
        <w:rPr>
          <w:rFonts w:ascii="Times New Roman" w:hAnsi="Times New Roman" w:cs="Times New Roman"/>
          <w:bCs/>
        </w:rPr>
        <w:t>Z</w:t>
      </w:r>
      <w:r w:rsidR="005220E2">
        <w:rPr>
          <w:rFonts w:ascii="Times New Roman" w:hAnsi="Times New Roman" w:cs="Times New Roman"/>
          <w:bCs/>
        </w:rPr>
        <w:t xml:space="preserve">astosowane </w:t>
      </w:r>
      <w:r w:rsidR="005220E2" w:rsidRPr="005220E2">
        <w:rPr>
          <w:rFonts w:ascii="Times New Roman" w:hAnsi="Times New Roman" w:cs="Times New Roman"/>
          <w:bCs/>
        </w:rPr>
        <w:t>urządzenia telemechaniki oraz zabezpieczenia</w:t>
      </w:r>
      <w:r w:rsidR="005220E2">
        <w:rPr>
          <w:rFonts w:ascii="Times New Roman" w:hAnsi="Times New Roman" w:cs="Times New Roman"/>
          <w:bCs/>
        </w:rPr>
        <w:t xml:space="preserve"> muszą być </w:t>
      </w:r>
      <w:r w:rsidR="005220E2" w:rsidRPr="005220E2">
        <w:rPr>
          <w:rFonts w:ascii="Times New Roman" w:hAnsi="Times New Roman" w:cs="Times New Roman"/>
          <w:bCs/>
        </w:rPr>
        <w:t xml:space="preserve"> zgodne z wymaganiami PGE Warszawa. </w:t>
      </w:r>
    </w:p>
    <w:p w14:paraId="6B31EA0A" w14:textId="7DCA96B5" w:rsidR="005220E2" w:rsidRDefault="005220E2" w:rsidP="005220E2">
      <w:pPr>
        <w:shd w:val="clear" w:color="auto" w:fill="FFFFFF"/>
        <w:suppressAutoHyphens w:val="0"/>
        <w:spacing w:after="120" w:line="264" w:lineRule="auto"/>
        <w:textAlignment w:val="baseline"/>
        <w:rPr>
          <w:rFonts w:ascii="Times New Roman" w:hAnsi="Times New Roman" w:cs="Times New Roman"/>
          <w:bCs/>
        </w:rPr>
      </w:pPr>
      <w:r w:rsidRPr="005220E2">
        <w:rPr>
          <w:rFonts w:ascii="Times New Roman" w:hAnsi="Times New Roman" w:cs="Times New Roman"/>
          <w:bCs/>
        </w:rPr>
        <w:t>Sterownik telemechaniki musi zapewniać komunikację w protokole DNP3.</w:t>
      </w:r>
    </w:p>
    <w:p w14:paraId="66DE280E" w14:textId="290D75B4" w:rsidR="005220E2" w:rsidRPr="005220E2" w:rsidRDefault="005220E2" w:rsidP="005220E2">
      <w:pPr>
        <w:shd w:val="clear" w:color="auto" w:fill="FFFFFF"/>
        <w:suppressAutoHyphens w:val="0"/>
        <w:spacing w:after="120" w:line="264" w:lineRule="auto"/>
        <w:jc w:val="both"/>
        <w:textAlignment w:val="baseline"/>
        <w:rPr>
          <w:rFonts w:ascii="Times New Roman" w:hAnsi="Times New Roman" w:cs="Times New Roman"/>
          <w:bCs/>
          <w:i/>
        </w:rPr>
      </w:pPr>
      <w:r w:rsidRPr="005220E2">
        <w:rPr>
          <w:rFonts w:ascii="Times New Roman" w:hAnsi="Times New Roman" w:cs="Times New Roman"/>
          <w:bCs/>
        </w:rPr>
        <w:t>Wybrane urządzenia muszą zapewnić spełnienie wymaga</w:t>
      </w:r>
      <w:r>
        <w:rPr>
          <w:rFonts w:ascii="Times New Roman" w:hAnsi="Times New Roman" w:cs="Times New Roman"/>
          <w:bCs/>
        </w:rPr>
        <w:t>ń</w:t>
      </w:r>
      <w:r w:rsidRPr="005220E2">
        <w:rPr>
          <w:rFonts w:ascii="Times New Roman" w:hAnsi="Times New Roman" w:cs="Times New Roman"/>
          <w:bCs/>
        </w:rPr>
        <w:t xml:space="preserve"> określonych w NCRfG dot. źródeł wytwórczych fotowoltaicznych.</w:t>
      </w:r>
    </w:p>
    <w:p w14:paraId="50DA69B8" w14:textId="77777777" w:rsidR="005220E2" w:rsidRPr="005220E2" w:rsidRDefault="005220E2" w:rsidP="005220E2">
      <w:pPr>
        <w:shd w:val="clear" w:color="auto" w:fill="FFFFFF"/>
        <w:suppressAutoHyphens w:val="0"/>
        <w:spacing w:after="120" w:line="264" w:lineRule="auto"/>
        <w:jc w:val="both"/>
        <w:textAlignment w:val="baseline"/>
        <w:rPr>
          <w:rFonts w:ascii="Times New Roman" w:hAnsi="Times New Roman" w:cs="Times New Roman"/>
        </w:rPr>
      </w:pPr>
      <w:r w:rsidRPr="005220E2">
        <w:rPr>
          <w:rFonts w:ascii="Times New Roman" w:hAnsi="Times New Roman" w:cs="Times New Roman"/>
        </w:rPr>
        <w:t>Planowane przedsięwzięcie polegające na modernizacji stacji transformatorowej wraz z niezbędną infrastrukturą techniczną, zostanie zlokalizowane na dz. nr 4/7, 4/8, w obr. 0053 03-30 gmina m. Ząbki, powiat wołomiński, województwo mazowieckie.</w:t>
      </w:r>
    </w:p>
    <w:p w14:paraId="43016699" w14:textId="20B144BC" w:rsidR="003E443A" w:rsidRPr="00D234A5" w:rsidRDefault="002F7590" w:rsidP="00D73C9B">
      <w:pPr>
        <w:pStyle w:val="Nagwek6"/>
        <w:numPr>
          <w:ilvl w:val="0"/>
          <w:numId w:val="14"/>
        </w:numPr>
      </w:pPr>
      <w:r w:rsidRPr="00D234A5">
        <w:t>Termin wykonania przedmiotu Umowy.</w:t>
      </w:r>
    </w:p>
    <w:p w14:paraId="27C9C6D0" w14:textId="58357A49"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rPr>
        <w:t xml:space="preserve"> Zamawiający planuje:</w:t>
      </w:r>
    </w:p>
    <w:p w14:paraId="02DCDB21" w14:textId="2AD89F3C" w:rsidR="003E443A" w:rsidRPr="00D234A5" w:rsidRDefault="002F7590" w:rsidP="00BD3A5A">
      <w:pPr>
        <w:pStyle w:val="Akapitzlist"/>
        <w:numPr>
          <w:ilvl w:val="0"/>
          <w:numId w:val="10"/>
        </w:numPr>
        <w:jc w:val="both"/>
        <w:rPr>
          <w:rFonts w:ascii="Times New Roman" w:hAnsi="Times New Roman"/>
        </w:rPr>
      </w:pPr>
      <w:r w:rsidRPr="00D234A5">
        <w:rPr>
          <w:rFonts w:ascii="Times New Roman" w:hAnsi="Times New Roman"/>
        </w:rPr>
        <w:t xml:space="preserve">rozpoczęcie realizacji projektu </w:t>
      </w:r>
      <w:bookmarkStart w:id="14" w:name="_Hlk90648275"/>
      <w:r w:rsidR="00064B82" w:rsidRPr="00D234A5">
        <w:rPr>
          <w:rFonts w:ascii="Times New Roman" w:hAnsi="Times New Roman"/>
        </w:rPr>
        <w:t xml:space="preserve"> - </w:t>
      </w:r>
      <w:r w:rsidR="00AE5602">
        <w:rPr>
          <w:rFonts w:ascii="Times New Roman" w:hAnsi="Times New Roman"/>
        </w:rPr>
        <w:t xml:space="preserve"> 31.04.</w:t>
      </w:r>
      <w:r w:rsidR="00FC38B7" w:rsidRPr="00D234A5">
        <w:rPr>
          <w:rFonts w:ascii="Times New Roman" w:hAnsi="Times New Roman"/>
        </w:rPr>
        <w:t xml:space="preserve"> </w:t>
      </w:r>
      <w:r w:rsidRPr="00D234A5">
        <w:rPr>
          <w:rFonts w:ascii="Times New Roman" w:hAnsi="Times New Roman"/>
        </w:rPr>
        <w:t>202</w:t>
      </w:r>
      <w:r w:rsidR="00AE5602">
        <w:rPr>
          <w:rFonts w:ascii="Times New Roman" w:hAnsi="Times New Roman"/>
        </w:rPr>
        <w:t>3</w:t>
      </w:r>
      <w:r w:rsidRPr="00D234A5">
        <w:rPr>
          <w:rFonts w:ascii="Times New Roman" w:hAnsi="Times New Roman"/>
        </w:rPr>
        <w:t xml:space="preserve"> r. </w:t>
      </w:r>
      <w:bookmarkEnd w:id="14"/>
    </w:p>
    <w:p w14:paraId="40BDAF2C" w14:textId="293E4DEB" w:rsidR="003E443A" w:rsidRPr="00D234A5" w:rsidRDefault="002F7590" w:rsidP="001237F2">
      <w:pPr>
        <w:pStyle w:val="Akapitzlist"/>
        <w:numPr>
          <w:ilvl w:val="0"/>
          <w:numId w:val="10"/>
        </w:numPr>
        <w:jc w:val="both"/>
        <w:rPr>
          <w:rFonts w:ascii="Times New Roman" w:hAnsi="Times New Roman"/>
        </w:rPr>
      </w:pPr>
      <w:r w:rsidRPr="00D234A5">
        <w:rPr>
          <w:rFonts w:ascii="Times New Roman" w:hAnsi="Times New Roman"/>
        </w:rPr>
        <w:t xml:space="preserve">zakończenie prac budowlanych i montażowych– do </w:t>
      </w:r>
      <w:r w:rsidR="00C71C8D">
        <w:rPr>
          <w:rFonts w:ascii="Times New Roman" w:hAnsi="Times New Roman"/>
        </w:rPr>
        <w:t>30</w:t>
      </w:r>
      <w:r w:rsidR="00AE5602">
        <w:rPr>
          <w:rFonts w:ascii="Times New Roman" w:hAnsi="Times New Roman"/>
        </w:rPr>
        <w:t>.06</w:t>
      </w:r>
      <w:r w:rsidR="00FC38B7" w:rsidRPr="00D234A5">
        <w:rPr>
          <w:rFonts w:ascii="Times New Roman" w:hAnsi="Times New Roman"/>
        </w:rPr>
        <w:t>.</w:t>
      </w:r>
      <w:r w:rsidR="00481E17" w:rsidRPr="00D234A5">
        <w:rPr>
          <w:rFonts w:ascii="Times New Roman" w:hAnsi="Times New Roman"/>
        </w:rPr>
        <w:t>2023</w:t>
      </w:r>
      <w:r w:rsidRPr="00D234A5">
        <w:rPr>
          <w:rFonts w:ascii="Times New Roman" w:hAnsi="Times New Roman"/>
        </w:rPr>
        <w:t xml:space="preserve"> r.</w:t>
      </w:r>
    </w:p>
    <w:p w14:paraId="47F609EB" w14:textId="540F1B9B" w:rsidR="003E443A" w:rsidRPr="00D234A5" w:rsidRDefault="002F7590" w:rsidP="00D73C9B">
      <w:pPr>
        <w:pStyle w:val="Nagwek6"/>
        <w:numPr>
          <w:ilvl w:val="0"/>
          <w:numId w:val="14"/>
        </w:numPr>
      </w:pPr>
      <w:bookmarkStart w:id="15" w:name="_Toc257618642"/>
      <w:bookmarkStart w:id="16" w:name="_Toc3134588"/>
      <w:bookmarkStart w:id="17" w:name="_Toc139045216"/>
      <w:bookmarkStart w:id="18" w:name="_Toc138666532"/>
      <w:bookmarkStart w:id="19" w:name="_Toc137417173"/>
      <w:r w:rsidRPr="00D234A5">
        <w:t xml:space="preserve">Warunki </w:t>
      </w:r>
      <w:bookmarkEnd w:id="15"/>
      <w:r w:rsidRPr="00D234A5">
        <w:t xml:space="preserve">udziału w postępowaniu. </w:t>
      </w:r>
      <w:bookmarkEnd w:id="16"/>
      <w:bookmarkEnd w:id="17"/>
      <w:bookmarkEnd w:id="18"/>
      <w:bookmarkEnd w:id="19"/>
    </w:p>
    <w:p w14:paraId="44E75B88" w14:textId="77777777" w:rsidR="003E443A" w:rsidRPr="00D234A5" w:rsidRDefault="002F7590" w:rsidP="00ED447B">
      <w:pPr>
        <w:tabs>
          <w:tab w:val="left" w:pos="7920"/>
        </w:tabs>
        <w:spacing w:line="276" w:lineRule="auto"/>
        <w:contextualSpacing/>
        <w:jc w:val="both"/>
        <w:rPr>
          <w:rFonts w:ascii="Times New Roman" w:hAnsi="Times New Roman" w:cs="Times New Roman"/>
        </w:rPr>
      </w:pPr>
      <w:r w:rsidRPr="00D234A5">
        <w:rPr>
          <w:rFonts w:ascii="Times New Roman" w:hAnsi="Times New Roman" w:cs="Times New Roman"/>
        </w:rPr>
        <w:t>Do udziału w postępowaniu kwalifikują się wykonawcy spełniający łącznie następujące warunki zapewniające wykonanie przedmiotu zamówienia:</w:t>
      </w:r>
    </w:p>
    <w:p w14:paraId="1152AAA6" w14:textId="76B6FCBD" w:rsidR="00A73CF1" w:rsidRPr="00D234A5" w:rsidRDefault="00D03982" w:rsidP="00852A9E">
      <w:pPr>
        <w:pStyle w:val="Akapitzlist"/>
        <w:numPr>
          <w:ilvl w:val="0"/>
          <w:numId w:val="26"/>
        </w:numPr>
        <w:jc w:val="both"/>
        <w:rPr>
          <w:rFonts w:ascii="Times New Roman" w:hAnsi="Times New Roman"/>
        </w:rPr>
      </w:pPr>
      <w:r w:rsidRPr="00D234A5">
        <w:rPr>
          <w:rFonts w:ascii="Times New Roman" w:hAnsi="Times New Roman"/>
        </w:rPr>
        <w:t>P</w:t>
      </w:r>
      <w:r w:rsidR="002F7590" w:rsidRPr="00D234A5">
        <w:rPr>
          <w:rFonts w:ascii="Times New Roman" w:hAnsi="Times New Roman"/>
        </w:rPr>
        <w:t xml:space="preserve">osiadają </w:t>
      </w:r>
      <w:r w:rsidR="00852A9E" w:rsidRPr="00D234A5">
        <w:rPr>
          <w:rFonts w:ascii="Times New Roman" w:hAnsi="Times New Roman"/>
        </w:rPr>
        <w:t xml:space="preserve">lub zapewnią poprzez Podwykonawców </w:t>
      </w:r>
      <w:r w:rsidR="00A73CF1" w:rsidRPr="00D234A5">
        <w:rPr>
          <w:rFonts w:ascii="Times New Roman" w:hAnsi="Times New Roman"/>
        </w:rPr>
        <w:t>odpowiednie uprawnienia i certyfikaty do projektowania, instalowania i podłączenia  instalacji do sieci.</w:t>
      </w:r>
    </w:p>
    <w:p w14:paraId="49A2112B" w14:textId="6B994CFF" w:rsidR="00C844FC" w:rsidRPr="00D234A5" w:rsidRDefault="00A73CF1" w:rsidP="00852A9E">
      <w:pPr>
        <w:pStyle w:val="Akapitzlist"/>
        <w:numPr>
          <w:ilvl w:val="0"/>
          <w:numId w:val="26"/>
        </w:numPr>
        <w:jc w:val="both"/>
        <w:rPr>
          <w:rFonts w:ascii="Times New Roman" w:hAnsi="Times New Roman"/>
        </w:rPr>
      </w:pPr>
      <w:r w:rsidRPr="00D234A5">
        <w:rPr>
          <w:rFonts w:ascii="Times New Roman" w:hAnsi="Times New Roman"/>
        </w:rPr>
        <w:t xml:space="preserve">Posiadają </w:t>
      </w:r>
      <w:r w:rsidR="00852A9E" w:rsidRPr="00D234A5">
        <w:rPr>
          <w:rFonts w:ascii="Times New Roman" w:hAnsi="Times New Roman"/>
        </w:rPr>
        <w:t xml:space="preserve">lub zapewnią poprzez Podwykonawców </w:t>
      </w:r>
      <w:r w:rsidR="002F7590" w:rsidRPr="00D234A5">
        <w:rPr>
          <w:rFonts w:ascii="Times New Roman" w:hAnsi="Times New Roman"/>
        </w:rPr>
        <w:t>uprawnienia do wykonywania określonej działalności lub czynności, jeżeli ustawy nakładają obowiązek posiadania takich uprawnień;</w:t>
      </w:r>
    </w:p>
    <w:p w14:paraId="3D3D25FC" w14:textId="135B51DD" w:rsidR="003E443A" w:rsidRPr="00D73C9B" w:rsidRDefault="002F7590" w:rsidP="00D73C9B">
      <w:pPr>
        <w:pStyle w:val="Akapitzlist"/>
        <w:numPr>
          <w:ilvl w:val="0"/>
          <w:numId w:val="26"/>
        </w:numPr>
        <w:shd w:val="clear" w:color="auto" w:fill="FFFFFF" w:themeFill="background1"/>
        <w:tabs>
          <w:tab w:val="left" w:pos="1440"/>
        </w:tabs>
        <w:spacing w:line="259" w:lineRule="auto"/>
        <w:jc w:val="both"/>
        <w:rPr>
          <w:rFonts w:ascii="Times New Roman" w:hAnsi="Times New Roman"/>
        </w:rPr>
      </w:pPr>
      <w:r w:rsidRPr="00D73C9B">
        <w:rPr>
          <w:rFonts w:ascii="Times New Roman" w:eastAsia="TimesNewRoman" w:hAnsi="Times New Roman"/>
        </w:rPr>
        <w:t xml:space="preserve">Warunkiem udziału w postępowaniu jest </w:t>
      </w:r>
      <w:r w:rsidR="000B014A" w:rsidRPr="00D73C9B">
        <w:rPr>
          <w:rFonts w:ascii="Times New Roman" w:eastAsia="TimesNewRoman" w:hAnsi="Times New Roman"/>
        </w:rPr>
        <w:t xml:space="preserve">zrealizowanie przez </w:t>
      </w:r>
      <w:r w:rsidRPr="00D73C9B">
        <w:rPr>
          <w:rFonts w:ascii="Times New Roman" w:eastAsia="TimesNewRoman" w:hAnsi="Times New Roman"/>
        </w:rPr>
        <w:t>Wykonawc</w:t>
      </w:r>
      <w:r w:rsidR="000B014A" w:rsidRPr="00D73C9B">
        <w:rPr>
          <w:rFonts w:ascii="Times New Roman" w:eastAsia="TimesNewRoman" w:hAnsi="Times New Roman"/>
        </w:rPr>
        <w:t>ę</w:t>
      </w:r>
      <w:r w:rsidR="00E3028D" w:rsidRPr="00D73C9B">
        <w:rPr>
          <w:rFonts w:ascii="Times New Roman" w:eastAsia="TimesNewRoman" w:hAnsi="Times New Roman"/>
        </w:rPr>
        <w:t xml:space="preserve"> </w:t>
      </w:r>
      <w:r w:rsidR="00852A9E" w:rsidRPr="00D73C9B">
        <w:rPr>
          <w:rFonts w:ascii="Times New Roman" w:eastAsia="TimesNewRoman" w:hAnsi="Times New Roman"/>
        </w:rPr>
        <w:t xml:space="preserve">lub Podwykonawcę </w:t>
      </w:r>
      <w:r w:rsidR="00E3028D" w:rsidRPr="00D73C9B">
        <w:rPr>
          <w:rFonts w:ascii="Times New Roman" w:eastAsia="TimesNewRoman" w:hAnsi="Times New Roman"/>
        </w:rPr>
        <w:t>w</w:t>
      </w:r>
      <w:r w:rsidRPr="00D73C9B">
        <w:rPr>
          <w:rFonts w:ascii="Times New Roman" w:hAnsi="Times New Roman"/>
        </w:rPr>
        <w:t xml:space="preserve"> okresie ostatnich </w:t>
      </w:r>
      <w:r w:rsidR="004170F8" w:rsidRPr="00D73C9B">
        <w:rPr>
          <w:rFonts w:ascii="Times New Roman" w:hAnsi="Times New Roman"/>
        </w:rPr>
        <w:t xml:space="preserve">dwóch </w:t>
      </w:r>
      <w:r w:rsidRPr="00D73C9B">
        <w:rPr>
          <w:rFonts w:ascii="Times New Roman" w:hAnsi="Times New Roman"/>
        </w:rPr>
        <w:t xml:space="preserve">lat </w:t>
      </w:r>
      <w:r w:rsidRPr="00D73C9B">
        <w:rPr>
          <w:rFonts w:ascii="Times New Roman" w:eastAsia="TimesNewRoman" w:hAnsi="Times New Roman"/>
        </w:rPr>
        <w:t>przed dniem opublikowania niniejszego Zapytania, a jeżeli okres prowadzenia działalności jest krótszy, w tym okresie,</w:t>
      </w:r>
      <w:r w:rsidRPr="00D73C9B">
        <w:rPr>
          <w:rFonts w:ascii="Times New Roman" w:hAnsi="Times New Roman"/>
        </w:rPr>
        <w:t xml:space="preserve"> na terenie UE, dostarczył i uruchomił </w:t>
      </w:r>
      <w:r w:rsidR="004170F8" w:rsidRPr="00D73C9B">
        <w:rPr>
          <w:rFonts w:ascii="Times New Roman" w:hAnsi="Times New Roman"/>
        </w:rPr>
        <w:t>c</w:t>
      </w:r>
      <w:r w:rsidR="00895CD4" w:rsidRPr="00D73C9B">
        <w:rPr>
          <w:rFonts w:ascii="Times New Roman" w:hAnsi="Times New Roman"/>
        </w:rPr>
        <w:t>o</w:t>
      </w:r>
      <w:r w:rsidR="00DD79AA" w:rsidRPr="00D73C9B">
        <w:rPr>
          <w:rFonts w:ascii="Times New Roman" w:hAnsi="Times New Roman"/>
        </w:rPr>
        <w:t xml:space="preserve"> najmniej</w:t>
      </w:r>
      <w:r w:rsidR="00AC768F" w:rsidRPr="00D73C9B">
        <w:rPr>
          <w:rFonts w:ascii="Times New Roman" w:hAnsi="Times New Roman"/>
        </w:rPr>
        <w:t xml:space="preserve"> dwa komplety urządzeń telemechaniki do stacji transformatorowych.</w:t>
      </w:r>
      <w:r w:rsidR="00852A9E" w:rsidRPr="00D73C9B">
        <w:rPr>
          <w:rFonts w:ascii="Times New Roman" w:hAnsi="Times New Roman"/>
        </w:rPr>
        <w:t xml:space="preserve"> </w:t>
      </w:r>
      <w:r w:rsidRPr="00D73C9B">
        <w:rPr>
          <w:rFonts w:ascii="Times New Roman" w:hAnsi="Times New Roman"/>
        </w:rPr>
        <w:t>Wykonanie powyższych zadań należy potwierdzić załącz</w:t>
      </w:r>
      <w:r w:rsidR="008E3F6D" w:rsidRPr="00D73C9B">
        <w:rPr>
          <w:rFonts w:ascii="Times New Roman" w:hAnsi="Times New Roman"/>
        </w:rPr>
        <w:t xml:space="preserve">onym </w:t>
      </w:r>
      <w:r w:rsidRPr="00D73C9B">
        <w:rPr>
          <w:rFonts w:ascii="Times New Roman" w:hAnsi="Times New Roman"/>
        </w:rPr>
        <w:t>oświadczeni</w:t>
      </w:r>
      <w:r w:rsidR="008E3F6D" w:rsidRPr="00D73C9B">
        <w:rPr>
          <w:rFonts w:ascii="Times New Roman" w:hAnsi="Times New Roman"/>
        </w:rPr>
        <w:t>em</w:t>
      </w:r>
      <w:r w:rsidR="00A40056" w:rsidRPr="00D73C9B">
        <w:rPr>
          <w:rFonts w:ascii="Times New Roman" w:hAnsi="Times New Roman"/>
        </w:rPr>
        <w:t xml:space="preserve"> lub referencjami lub protokołami odbioru zawierającymi</w:t>
      </w:r>
      <w:r w:rsidRPr="00D73C9B">
        <w:rPr>
          <w:rFonts w:ascii="Times New Roman" w:hAnsi="Times New Roman"/>
        </w:rPr>
        <w:t xml:space="preserve"> informacje o zrealizowanym zadaniu, terminie realizacji, jakości/prawidłowości wykonania oraz wartości zadania.</w:t>
      </w:r>
    </w:p>
    <w:p w14:paraId="0467BD5D" w14:textId="522592A1" w:rsidR="00C844FC" w:rsidRPr="00D234A5" w:rsidRDefault="00380790" w:rsidP="00D73C9B">
      <w:pPr>
        <w:pStyle w:val="Akapitzlist"/>
        <w:numPr>
          <w:ilvl w:val="0"/>
          <w:numId w:val="26"/>
        </w:numPr>
        <w:spacing w:after="160" w:line="259" w:lineRule="auto"/>
        <w:ind w:left="426" w:hanging="284"/>
        <w:jc w:val="both"/>
        <w:rPr>
          <w:rFonts w:ascii="Times New Roman" w:eastAsiaTheme="minorHAnsi" w:hAnsi="Times New Roman"/>
          <w:lang w:bidi="pl-PL"/>
        </w:rPr>
      </w:pPr>
      <w:r w:rsidRPr="00D234A5">
        <w:rPr>
          <w:rFonts w:ascii="Times New Roman" w:hAnsi="Times New Roman"/>
          <w:lang w:eastAsia="ar-SA"/>
        </w:rPr>
        <w:t>S</w:t>
      </w:r>
      <w:r w:rsidR="002F7590" w:rsidRPr="00D234A5">
        <w:rPr>
          <w:rFonts w:ascii="Times New Roman" w:hAnsi="Times New Roman"/>
          <w:lang w:eastAsia="ar-SA"/>
        </w:rPr>
        <w:t>erwisował lub nadzorował serwis co najmniej dw</w:t>
      </w:r>
      <w:r w:rsidR="004170F8" w:rsidRPr="00D234A5">
        <w:rPr>
          <w:rFonts w:ascii="Times New Roman" w:hAnsi="Times New Roman"/>
          <w:lang w:eastAsia="ar-SA"/>
        </w:rPr>
        <w:t>óch</w:t>
      </w:r>
      <w:r w:rsidR="00E3028D" w:rsidRPr="00D234A5">
        <w:rPr>
          <w:rFonts w:ascii="Times New Roman" w:hAnsi="Times New Roman"/>
          <w:lang w:eastAsia="ar-SA"/>
        </w:rPr>
        <w:t xml:space="preserve"> instalacj</w:t>
      </w:r>
      <w:r w:rsidR="004170F8" w:rsidRPr="00D234A5">
        <w:rPr>
          <w:rFonts w:ascii="Times New Roman" w:hAnsi="Times New Roman"/>
          <w:lang w:eastAsia="ar-SA"/>
        </w:rPr>
        <w:t>i</w:t>
      </w:r>
      <w:r w:rsidR="00E3028D" w:rsidRPr="00D234A5">
        <w:rPr>
          <w:rFonts w:ascii="Times New Roman" w:hAnsi="Times New Roman"/>
          <w:lang w:eastAsia="ar-SA"/>
        </w:rPr>
        <w:t xml:space="preserve"> </w:t>
      </w:r>
      <w:r w:rsidR="001002AF">
        <w:rPr>
          <w:rFonts w:ascii="Times New Roman" w:hAnsi="Times New Roman"/>
        </w:rPr>
        <w:t>telemechaniki do stacji transformatorowych.</w:t>
      </w:r>
      <w:r w:rsidR="00ED447B">
        <w:rPr>
          <w:rFonts w:ascii="Times New Roman" w:hAnsi="Times New Roman"/>
        </w:rPr>
        <w:t xml:space="preserve"> </w:t>
      </w:r>
      <w:r w:rsidR="00852A9E" w:rsidRPr="00D234A5">
        <w:rPr>
          <w:rFonts w:ascii="Times New Roman" w:hAnsi="Times New Roman"/>
        </w:rPr>
        <w:t xml:space="preserve">Wykonanie powyższych zadań należy potwierdzić załączonym </w:t>
      </w:r>
      <w:r w:rsidR="00A40056" w:rsidRPr="00D234A5">
        <w:rPr>
          <w:rFonts w:ascii="Times New Roman" w:hAnsi="Times New Roman"/>
        </w:rPr>
        <w:t>oświadczeniem lub referencjami lub protokołami</w:t>
      </w:r>
      <w:r w:rsidR="00852A9E" w:rsidRPr="00D234A5">
        <w:rPr>
          <w:rFonts w:ascii="Times New Roman" w:hAnsi="Times New Roman"/>
        </w:rPr>
        <w:t xml:space="preserve"> </w:t>
      </w:r>
      <w:r w:rsidR="002F7590" w:rsidRPr="00D234A5">
        <w:rPr>
          <w:rFonts w:ascii="Times New Roman" w:eastAsiaTheme="minorHAnsi" w:hAnsi="Times New Roman"/>
          <w:lang w:eastAsia="ar-SA"/>
        </w:rPr>
        <w:t xml:space="preserve">z potwierdzeniem, </w:t>
      </w:r>
      <w:r w:rsidR="00E3028D" w:rsidRPr="00D234A5">
        <w:rPr>
          <w:rFonts w:ascii="Times New Roman" w:eastAsiaTheme="minorHAnsi" w:hAnsi="Times New Roman"/>
          <w:lang w:eastAsia="ar-SA"/>
        </w:rPr>
        <w:t>ż</w:t>
      </w:r>
      <w:r w:rsidR="002F7590" w:rsidRPr="00D234A5">
        <w:rPr>
          <w:rFonts w:ascii="Times New Roman" w:eastAsiaTheme="minorHAnsi" w:hAnsi="Times New Roman"/>
          <w:lang w:eastAsia="ar-SA"/>
        </w:rPr>
        <w:t>e serwis lub nadzór nad serwisem został wykonany należycie</w:t>
      </w:r>
      <w:r w:rsidR="002F7590" w:rsidRPr="00D234A5">
        <w:rPr>
          <w:rFonts w:ascii="Times New Roman" w:eastAsiaTheme="minorHAnsi" w:hAnsi="Times New Roman"/>
          <w:lang w:bidi="pl-PL"/>
        </w:rPr>
        <w:t>.</w:t>
      </w:r>
    </w:p>
    <w:p w14:paraId="0F750916" w14:textId="77777777" w:rsidR="00167523" w:rsidRPr="00D234A5" w:rsidRDefault="00D03982" w:rsidP="00852A9E">
      <w:pPr>
        <w:pStyle w:val="Akapitzlist"/>
        <w:numPr>
          <w:ilvl w:val="0"/>
          <w:numId w:val="26"/>
        </w:numPr>
        <w:jc w:val="both"/>
        <w:rPr>
          <w:rFonts w:ascii="Times New Roman" w:hAnsi="Times New Roman"/>
        </w:rPr>
      </w:pPr>
      <w:r w:rsidRPr="00D234A5">
        <w:rPr>
          <w:rFonts w:ascii="Times New Roman" w:hAnsi="Times New Roman"/>
        </w:rPr>
        <w:t>D</w:t>
      </w:r>
      <w:r w:rsidR="002F7590" w:rsidRPr="00D234A5">
        <w:rPr>
          <w:rFonts w:ascii="Times New Roman" w:hAnsi="Times New Roman"/>
        </w:rPr>
        <w:t xml:space="preserve">ysponują niezbędnym potencjałem technicznym i kadrowym, </w:t>
      </w:r>
      <w:r w:rsidR="00D73C00" w:rsidRPr="00D234A5">
        <w:rPr>
          <w:rFonts w:ascii="Times New Roman" w:hAnsi="Times New Roman"/>
        </w:rPr>
        <w:t>technicznym oraz</w:t>
      </w:r>
      <w:r w:rsidR="002F7590" w:rsidRPr="00D234A5">
        <w:rPr>
          <w:rFonts w:ascii="Times New Roman" w:hAnsi="Times New Roman"/>
        </w:rPr>
        <w:t xml:space="preserve"> osobami zdolnymi do wykonania zamówienia</w:t>
      </w:r>
      <w:r w:rsidR="00167523" w:rsidRPr="00D234A5">
        <w:rPr>
          <w:rFonts w:ascii="Times New Roman" w:hAnsi="Times New Roman"/>
        </w:rPr>
        <w:t>:</w:t>
      </w:r>
    </w:p>
    <w:p w14:paraId="2EBF10A4" w14:textId="47F01619" w:rsidR="00167523" w:rsidRPr="00D234A5" w:rsidRDefault="00167523" w:rsidP="00852A9E">
      <w:pPr>
        <w:pStyle w:val="Akapitzlist"/>
        <w:numPr>
          <w:ilvl w:val="0"/>
          <w:numId w:val="31"/>
        </w:numPr>
        <w:spacing w:after="160" w:line="259" w:lineRule="auto"/>
        <w:ind w:left="1276" w:hanging="425"/>
        <w:jc w:val="both"/>
        <w:rPr>
          <w:rFonts w:ascii="Times New Roman" w:eastAsiaTheme="minorHAnsi" w:hAnsi="Times New Roman"/>
          <w:color w:val="000000" w:themeColor="text1"/>
          <w:lang w:bidi="pl-PL"/>
        </w:rPr>
      </w:pPr>
      <w:r w:rsidRPr="00D234A5">
        <w:rPr>
          <w:rFonts w:ascii="Times New Roman" w:eastAsiaTheme="minorHAnsi" w:hAnsi="Times New Roman"/>
          <w:color w:val="000000" w:themeColor="text1"/>
          <w:lang w:bidi="pl-PL"/>
        </w:rPr>
        <w:lastRenderedPageBreak/>
        <w:t xml:space="preserve">Zapewni kierowanie robotami elektrycznymi przez osobę, która w ciągu ostatnich  3 lat </w:t>
      </w:r>
      <w:r w:rsidR="00B35E76" w:rsidRPr="00D234A5">
        <w:rPr>
          <w:rFonts w:ascii="Times New Roman" w:eastAsiaTheme="minorHAnsi" w:hAnsi="Times New Roman"/>
          <w:color w:val="000000" w:themeColor="text1"/>
          <w:lang w:bidi="pl-PL"/>
        </w:rPr>
        <w:t>kierowała min. 3 inwestycjami w zakresie instalacji elektrycznych / teletechnicznych.</w:t>
      </w:r>
      <w:r w:rsidRPr="00D234A5">
        <w:rPr>
          <w:rFonts w:ascii="Times New Roman" w:eastAsiaTheme="minorHAnsi" w:hAnsi="Times New Roman"/>
          <w:color w:val="000000" w:themeColor="text1"/>
          <w:lang w:bidi="pl-PL"/>
        </w:rPr>
        <w:t xml:space="preserve"> </w:t>
      </w:r>
      <w:r w:rsidR="00DF2816" w:rsidRPr="00D234A5">
        <w:rPr>
          <w:rFonts w:ascii="Times New Roman" w:eastAsiaTheme="minorHAnsi" w:hAnsi="Times New Roman"/>
          <w:color w:val="000000" w:themeColor="text1"/>
          <w:lang w:bidi="pl-PL"/>
        </w:rPr>
        <w:t>Powyższe udokum</w:t>
      </w:r>
      <w:r w:rsidR="00B35E76" w:rsidRPr="00D234A5">
        <w:rPr>
          <w:rFonts w:ascii="Times New Roman" w:eastAsiaTheme="minorHAnsi" w:hAnsi="Times New Roman"/>
          <w:color w:val="000000" w:themeColor="text1"/>
          <w:lang w:bidi="pl-PL"/>
        </w:rPr>
        <w:t xml:space="preserve">entuje stosownym oświadczeniem lub referencjami. </w:t>
      </w:r>
    </w:p>
    <w:p w14:paraId="38CF4808" w14:textId="633C16FD" w:rsidR="003E443A" w:rsidRPr="00D234A5" w:rsidRDefault="00DF2816" w:rsidP="00BD3A5A">
      <w:pPr>
        <w:pStyle w:val="Akapitzlist"/>
        <w:numPr>
          <w:ilvl w:val="0"/>
          <w:numId w:val="31"/>
        </w:numPr>
        <w:spacing w:after="160" w:line="259" w:lineRule="auto"/>
        <w:ind w:left="1276" w:hanging="425"/>
        <w:rPr>
          <w:rFonts w:ascii="Times New Roman" w:eastAsiaTheme="minorHAnsi" w:hAnsi="Times New Roman"/>
          <w:color w:val="000000" w:themeColor="text1"/>
          <w:lang w:bidi="pl-PL"/>
        </w:rPr>
      </w:pPr>
      <w:r w:rsidRPr="00D234A5">
        <w:rPr>
          <w:rFonts w:ascii="Times New Roman" w:eastAsiaTheme="minorHAnsi" w:hAnsi="Times New Roman"/>
          <w:color w:val="000000" w:themeColor="text1"/>
          <w:lang w:bidi="pl-PL"/>
        </w:rPr>
        <w:t>Wykonawca lub jego Podwykonawca p</w:t>
      </w:r>
      <w:r w:rsidR="00167523" w:rsidRPr="00D234A5">
        <w:rPr>
          <w:rFonts w:ascii="Times New Roman" w:eastAsiaTheme="minorHAnsi" w:hAnsi="Times New Roman"/>
          <w:color w:val="000000" w:themeColor="text1"/>
          <w:lang w:bidi="pl-PL"/>
        </w:rPr>
        <w:t xml:space="preserve">osiada referencje z wykonania instalacji elektrycznych oraz teletechnicznych na  kwotę nie </w:t>
      </w:r>
      <w:r w:rsidR="00167523" w:rsidRPr="00D234A5">
        <w:rPr>
          <w:rFonts w:ascii="Times New Roman" w:eastAsiaTheme="minorHAnsi" w:hAnsi="Times New Roman"/>
          <w:lang w:bidi="pl-PL"/>
        </w:rPr>
        <w:t xml:space="preserve">mniejszą </w:t>
      </w:r>
      <w:r w:rsidRPr="00D234A5">
        <w:rPr>
          <w:rFonts w:ascii="Times New Roman" w:eastAsiaTheme="minorHAnsi" w:hAnsi="Times New Roman"/>
          <w:lang w:bidi="pl-PL"/>
        </w:rPr>
        <w:t xml:space="preserve">niż </w:t>
      </w:r>
      <w:r w:rsidR="001002AF">
        <w:rPr>
          <w:rFonts w:ascii="Times New Roman" w:eastAsiaTheme="minorHAnsi" w:hAnsi="Times New Roman"/>
          <w:lang w:bidi="pl-PL"/>
        </w:rPr>
        <w:t>150.000</w:t>
      </w:r>
      <w:r w:rsidR="00167523" w:rsidRPr="00D234A5">
        <w:rPr>
          <w:rFonts w:ascii="Times New Roman" w:eastAsiaTheme="minorHAnsi" w:hAnsi="Times New Roman"/>
          <w:lang w:bidi="pl-PL"/>
        </w:rPr>
        <w:t xml:space="preserve"> złotych netto</w:t>
      </w:r>
      <w:r w:rsidR="00167523" w:rsidRPr="00D234A5">
        <w:rPr>
          <w:rFonts w:ascii="Times New Roman" w:eastAsiaTheme="minorHAnsi" w:hAnsi="Times New Roman"/>
          <w:color w:val="000000" w:themeColor="text1"/>
          <w:lang w:bidi="pl-PL"/>
        </w:rPr>
        <w:t>.</w:t>
      </w:r>
    </w:p>
    <w:p w14:paraId="3724C482" w14:textId="0EF3917A" w:rsidR="003E443A" w:rsidRPr="00D234A5" w:rsidRDefault="00D03982" w:rsidP="00BD3A5A">
      <w:pPr>
        <w:numPr>
          <w:ilvl w:val="0"/>
          <w:numId w:val="26"/>
        </w:numPr>
        <w:spacing w:line="276" w:lineRule="auto"/>
        <w:contextualSpacing/>
        <w:jc w:val="both"/>
        <w:rPr>
          <w:rFonts w:ascii="Times New Roman" w:eastAsia="Calibri" w:hAnsi="Times New Roman" w:cs="Times New Roman"/>
          <w:lang w:eastAsia="en-US"/>
        </w:rPr>
      </w:pPr>
      <w:r w:rsidRPr="00D234A5">
        <w:rPr>
          <w:rFonts w:ascii="Times New Roman" w:eastAsia="Calibri" w:hAnsi="Times New Roman" w:cs="Times New Roman"/>
          <w:lang w:eastAsia="en-US"/>
        </w:rPr>
        <w:t>D</w:t>
      </w:r>
      <w:r w:rsidR="002F7590" w:rsidRPr="00D234A5">
        <w:rPr>
          <w:rFonts w:ascii="Times New Roman" w:eastAsia="Calibri" w:hAnsi="Times New Roman" w:cs="Times New Roman"/>
          <w:lang w:eastAsia="en-US"/>
        </w:rPr>
        <w:t>ysponują wystarczającymi zasobami finan</w:t>
      </w:r>
      <w:r w:rsidR="00B35E76" w:rsidRPr="00D234A5">
        <w:rPr>
          <w:rFonts w:ascii="Times New Roman" w:eastAsia="Calibri" w:hAnsi="Times New Roman" w:cs="Times New Roman"/>
          <w:lang w:eastAsia="en-US"/>
        </w:rPr>
        <w:t>sowymi, potwierdzonymi w formie</w:t>
      </w:r>
      <w:r w:rsidR="002F7590" w:rsidRPr="00D234A5">
        <w:rPr>
          <w:rFonts w:ascii="Times New Roman" w:eastAsia="Calibri" w:hAnsi="Times New Roman" w:cs="Times New Roman"/>
          <w:lang w:eastAsia="en-US"/>
        </w:rPr>
        <w:t xml:space="preserve"> oświadczenia stanowiącego integralną część Formularza oferty.</w:t>
      </w:r>
    </w:p>
    <w:p w14:paraId="18938971" w14:textId="3328708A" w:rsidR="003E443A" w:rsidRPr="00ED447B" w:rsidRDefault="00D03982" w:rsidP="00BD3A5A">
      <w:pPr>
        <w:pStyle w:val="Akapitzlist"/>
        <w:numPr>
          <w:ilvl w:val="0"/>
          <w:numId w:val="26"/>
        </w:numPr>
        <w:jc w:val="both"/>
        <w:rPr>
          <w:rFonts w:ascii="Times New Roman" w:hAnsi="Times New Roman"/>
          <w:i/>
          <w:iCs/>
        </w:rPr>
      </w:pPr>
      <w:r w:rsidRPr="00D234A5">
        <w:rPr>
          <w:rFonts w:ascii="Times New Roman" w:hAnsi="Times New Roman"/>
        </w:rPr>
        <w:t>P</w:t>
      </w:r>
      <w:r w:rsidR="00F679E0" w:rsidRPr="00D234A5">
        <w:rPr>
          <w:rFonts w:ascii="Times New Roman" w:hAnsi="Times New Roman"/>
        </w:rPr>
        <w:t>osiadają i z</w:t>
      </w:r>
      <w:r w:rsidR="002F7590" w:rsidRPr="00D234A5">
        <w:rPr>
          <w:rFonts w:ascii="Times New Roman" w:hAnsi="Times New Roman"/>
        </w:rPr>
        <w:t>ałącz</w:t>
      </w:r>
      <w:r w:rsidR="00ED447B">
        <w:rPr>
          <w:rFonts w:ascii="Times New Roman" w:hAnsi="Times New Roman"/>
        </w:rPr>
        <w:t>ą</w:t>
      </w:r>
      <w:r w:rsidR="002F7590" w:rsidRPr="00D234A5">
        <w:rPr>
          <w:rFonts w:ascii="Times New Roman" w:hAnsi="Times New Roman"/>
        </w:rPr>
        <w:t xml:space="preserve"> polisę ubezpieczeniową od odpowiedzialności cywilnej w zakresie prowad</w:t>
      </w:r>
      <w:r w:rsidR="00A40056" w:rsidRPr="00D234A5">
        <w:rPr>
          <w:rFonts w:ascii="Times New Roman" w:hAnsi="Times New Roman"/>
        </w:rPr>
        <w:t>zonej działalności gospodarczej</w:t>
      </w:r>
      <w:r w:rsidR="002F7590" w:rsidRPr="00D234A5">
        <w:rPr>
          <w:rFonts w:ascii="Times New Roman" w:hAnsi="Times New Roman"/>
        </w:rPr>
        <w:t xml:space="preserve">, zgodnej z przedmiotem zamówienia, na kwotę nie mniejszą niż </w:t>
      </w:r>
      <w:r w:rsidR="00CD5352" w:rsidRPr="00D234A5">
        <w:rPr>
          <w:rFonts w:ascii="Times New Roman" w:hAnsi="Times New Roman"/>
        </w:rPr>
        <w:t>5</w:t>
      </w:r>
      <w:r w:rsidR="002F7590" w:rsidRPr="00D234A5">
        <w:rPr>
          <w:rFonts w:ascii="Times New Roman" w:hAnsi="Times New Roman"/>
        </w:rPr>
        <w:t>00</w:t>
      </w:r>
      <w:r w:rsidR="00152477">
        <w:rPr>
          <w:rFonts w:ascii="Times New Roman" w:hAnsi="Times New Roman"/>
        </w:rPr>
        <w:t>.000</w:t>
      </w:r>
      <w:r w:rsidR="002F7590" w:rsidRPr="00D234A5">
        <w:rPr>
          <w:rFonts w:ascii="Times New Roman" w:hAnsi="Times New Roman"/>
        </w:rPr>
        <w:t xml:space="preserve"> zł ( słownie : </w:t>
      </w:r>
      <w:r w:rsidR="009F743C" w:rsidRPr="00D234A5">
        <w:rPr>
          <w:rFonts w:ascii="Times New Roman" w:hAnsi="Times New Roman"/>
        </w:rPr>
        <w:t>pięć</w:t>
      </w:r>
      <w:r w:rsidR="00152477">
        <w:rPr>
          <w:rFonts w:ascii="Times New Roman" w:hAnsi="Times New Roman"/>
        </w:rPr>
        <w:t>set tysięcy</w:t>
      </w:r>
      <w:r w:rsidR="002F7590" w:rsidRPr="00D234A5">
        <w:rPr>
          <w:rFonts w:ascii="Times New Roman" w:hAnsi="Times New Roman"/>
        </w:rPr>
        <w:t xml:space="preserve"> zł). </w:t>
      </w:r>
    </w:p>
    <w:p w14:paraId="31722B9C" w14:textId="5AC86396" w:rsidR="00ED447B" w:rsidRPr="00ED447B" w:rsidRDefault="00ED447B" w:rsidP="00BD3A5A">
      <w:pPr>
        <w:pStyle w:val="Akapitzlist"/>
        <w:numPr>
          <w:ilvl w:val="0"/>
          <w:numId w:val="26"/>
        </w:numPr>
        <w:jc w:val="both"/>
        <w:rPr>
          <w:rFonts w:ascii="Times New Roman" w:hAnsi="Times New Roman"/>
          <w:i/>
          <w:iCs/>
        </w:rPr>
      </w:pPr>
      <w:r>
        <w:rPr>
          <w:rFonts w:ascii="Times New Roman" w:hAnsi="Times New Roman"/>
        </w:rPr>
        <w:t xml:space="preserve">Załączą odpis z właściwego rejestru lub ewidencji przedsiębiorstw – sporządzony nie wcześniej niż 2 miesiące przed upływem terminu na złożenie ofert. </w:t>
      </w:r>
    </w:p>
    <w:p w14:paraId="54A1596B" w14:textId="50E44410" w:rsidR="00ED447B" w:rsidRPr="00D234A5" w:rsidRDefault="00ED447B" w:rsidP="00BD3A5A">
      <w:pPr>
        <w:pStyle w:val="Akapitzlist"/>
        <w:numPr>
          <w:ilvl w:val="0"/>
          <w:numId w:val="26"/>
        </w:numPr>
        <w:jc w:val="both"/>
        <w:rPr>
          <w:rFonts w:ascii="Times New Roman" w:hAnsi="Times New Roman"/>
          <w:i/>
          <w:iCs/>
        </w:rPr>
      </w:pPr>
      <w:r>
        <w:rPr>
          <w:rFonts w:ascii="Times New Roman" w:hAnsi="Times New Roman"/>
        </w:rPr>
        <w:t>Załączy specyfikacje techniczne proponowanych urządzeń.</w:t>
      </w:r>
    </w:p>
    <w:p w14:paraId="24AEBAF9" w14:textId="77777777" w:rsidR="003E443A" w:rsidRPr="00D234A5" w:rsidRDefault="002F7590" w:rsidP="00BD3A5A">
      <w:pPr>
        <w:pStyle w:val="Akapitzlist"/>
        <w:numPr>
          <w:ilvl w:val="0"/>
          <w:numId w:val="26"/>
        </w:numPr>
        <w:spacing w:after="0"/>
        <w:jc w:val="both"/>
        <w:rPr>
          <w:rFonts w:ascii="Times New Roman" w:hAnsi="Times New Roman"/>
        </w:rPr>
      </w:pPr>
      <w:r w:rsidRPr="00D234A5">
        <w:rPr>
          <w:rFonts w:ascii="Times New Roman" w:hAnsi="Times New Roman"/>
        </w:rPr>
        <w:t xml:space="preserve">Zamówienie nie może być udzielone wykonawcy powiązanemu z zamawiającym kapitałowo lub osobowo.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5E47ACC9" w14:textId="77777777" w:rsidR="003E443A" w:rsidRPr="00D234A5" w:rsidRDefault="002F7590" w:rsidP="00BD3A5A">
      <w:pPr>
        <w:pStyle w:val="Akapitzlist"/>
        <w:numPr>
          <w:ilvl w:val="0"/>
          <w:numId w:val="28"/>
        </w:numPr>
        <w:tabs>
          <w:tab w:val="left" w:pos="284"/>
          <w:tab w:val="left" w:pos="1134"/>
        </w:tabs>
        <w:spacing w:after="0"/>
        <w:ind w:left="1208" w:hanging="357"/>
        <w:jc w:val="both"/>
        <w:rPr>
          <w:rFonts w:ascii="Times New Roman" w:hAnsi="Times New Roman"/>
        </w:rPr>
      </w:pPr>
      <w:r w:rsidRPr="00D234A5">
        <w:rPr>
          <w:rFonts w:ascii="Times New Roman" w:hAnsi="Times New Roman"/>
        </w:rPr>
        <w:t xml:space="preserve">uczestniczeniu w spółce jako wspólnik spółki cywilnej lub spółki osobowej, </w:t>
      </w:r>
    </w:p>
    <w:p w14:paraId="7EBC7C0C" w14:textId="77777777" w:rsidR="003E443A" w:rsidRPr="00D234A5" w:rsidRDefault="002F7590" w:rsidP="00BD3A5A">
      <w:pPr>
        <w:pStyle w:val="Akapitzlist"/>
        <w:numPr>
          <w:ilvl w:val="0"/>
          <w:numId w:val="28"/>
        </w:numPr>
        <w:tabs>
          <w:tab w:val="left" w:pos="284"/>
          <w:tab w:val="left" w:pos="1134"/>
        </w:tabs>
        <w:spacing w:after="0"/>
        <w:ind w:left="1208" w:hanging="357"/>
        <w:jc w:val="both"/>
        <w:rPr>
          <w:rFonts w:ascii="Times New Roman" w:hAnsi="Times New Roman"/>
        </w:rPr>
      </w:pPr>
      <w:r w:rsidRPr="00D234A5">
        <w:rPr>
          <w:rFonts w:ascii="Times New Roman" w:hAnsi="Times New Roman"/>
        </w:rPr>
        <w:t xml:space="preserve">posiadaniu co najmniej 10 % udziałów lub akcji, </w:t>
      </w:r>
    </w:p>
    <w:p w14:paraId="1FEFE12E" w14:textId="7FECC5FF" w:rsidR="003E443A" w:rsidRPr="00D234A5" w:rsidRDefault="002F7590" w:rsidP="00BD3A5A">
      <w:pPr>
        <w:pStyle w:val="Akapitzlist"/>
        <w:numPr>
          <w:ilvl w:val="0"/>
          <w:numId w:val="28"/>
        </w:numPr>
        <w:tabs>
          <w:tab w:val="left" w:pos="284"/>
          <w:tab w:val="left" w:pos="1134"/>
        </w:tabs>
        <w:spacing w:after="0"/>
        <w:ind w:left="1208" w:hanging="357"/>
        <w:jc w:val="both"/>
        <w:rPr>
          <w:rFonts w:ascii="Times New Roman" w:hAnsi="Times New Roman"/>
        </w:rPr>
      </w:pPr>
      <w:r w:rsidRPr="00D234A5">
        <w:rPr>
          <w:rFonts w:ascii="Times New Roman" w:hAnsi="Times New Roman"/>
        </w:rPr>
        <w:t>pełnieniu funkcji członka organu nadzorczego lub zarządzającego, prokurenta</w:t>
      </w:r>
      <w:r w:rsidR="00D03982" w:rsidRPr="00D234A5">
        <w:rPr>
          <w:rFonts w:ascii="Times New Roman" w:hAnsi="Times New Roman"/>
        </w:rPr>
        <w:t xml:space="preserve"> </w:t>
      </w:r>
      <w:r w:rsidRPr="00D234A5">
        <w:rPr>
          <w:rFonts w:ascii="Times New Roman" w:hAnsi="Times New Roman"/>
        </w:rPr>
        <w:t xml:space="preserve">pełnomocnika, </w:t>
      </w:r>
    </w:p>
    <w:p w14:paraId="509E6F43" w14:textId="77777777" w:rsidR="003E443A" w:rsidRPr="00D234A5" w:rsidRDefault="002F7590" w:rsidP="00BD3A5A">
      <w:pPr>
        <w:pStyle w:val="Akapitzlist"/>
        <w:numPr>
          <w:ilvl w:val="0"/>
          <w:numId w:val="28"/>
        </w:numPr>
        <w:tabs>
          <w:tab w:val="left" w:pos="284"/>
          <w:tab w:val="left" w:pos="1134"/>
        </w:tabs>
        <w:spacing w:after="0"/>
        <w:ind w:left="1208" w:hanging="357"/>
        <w:jc w:val="both"/>
        <w:rPr>
          <w:rFonts w:ascii="Times New Roman" w:hAnsi="Times New Roman"/>
        </w:rPr>
      </w:pPr>
      <w:r w:rsidRPr="00D234A5">
        <w:rPr>
          <w:rFonts w:ascii="Times New Roman" w:hAnsi="Times New Roman"/>
        </w:rPr>
        <w:t xml:space="preserve">pozostawaniu w związku małżeńskim, w stosunku pokrewieństwa lub powinowactwa w linii prostej, pokrewieństwa drugiego stopnia lub powinowactwa drugiego stopnia w linii bocznej lub w stosunku przysposobienia, opieki lub kurateli. </w:t>
      </w:r>
    </w:p>
    <w:p w14:paraId="691F371A" w14:textId="6C98D024" w:rsidR="003E443A" w:rsidRPr="00D234A5" w:rsidRDefault="002F7590">
      <w:pPr>
        <w:jc w:val="both"/>
        <w:rPr>
          <w:rFonts w:ascii="Times New Roman" w:hAnsi="Times New Roman" w:cs="Times New Roman"/>
        </w:rPr>
      </w:pPr>
      <w:r w:rsidRPr="00D234A5">
        <w:rPr>
          <w:rFonts w:ascii="Times New Roman" w:eastAsia="Calibri" w:hAnsi="Times New Roman" w:cs="Times New Roman"/>
        </w:rPr>
        <w:t xml:space="preserve">Powyższe zostało udokumentowane w formie podpisanego oświadczenia stanowiącego </w:t>
      </w:r>
      <w:r w:rsidRPr="00D234A5">
        <w:rPr>
          <w:rFonts w:ascii="Times New Roman" w:hAnsi="Times New Roman" w:cs="Times New Roman"/>
          <w:b/>
          <w:bCs/>
        </w:rPr>
        <w:t>Załącznik nr 1</w:t>
      </w:r>
      <w:r w:rsidR="007B604E" w:rsidRPr="00D234A5">
        <w:rPr>
          <w:rFonts w:ascii="Times New Roman" w:hAnsi="Times New Roman" w:cs="Times New Roman"/>
          <w:b/>
          <w:bCs/>
        </w:rPr>
        <w:t>.1</w:t>
      </w:r>
      <w:r w:rsidRPr="00D234A5">
        <w:rPr>
          <w:rFonts w:ascii="Times New Roman" w:hAnsi="Times New Roman" w:cs="Times New Roman"/>
          <w:b/>
          <w:bCs/>
        </w:rPr>
        <w:t xml:space="preserve"> do formularza ofertowego.</w:t>
      </w:r>
    </w:p>
    <w:p w14:paraId="6D91D182" w14:textId="77777777" w:rsidR="003E443A" w:rsidRPr="00D234A5" w:rsidRDefault="003E443A">
      <w:pPr>
        <w:pStyle w:val="Bezodstpw"/>
        <w:shd w:val="clear" w:color="auto" w:fill="FFFFFF" w:themeFill="background1"/>
        <w:spacing w:line="276" w:lineRule="auto"/>
        <w:ind w:left="360" w:firstLine="0"/>
        <w:contextualSpacing/>
        <w:jc w:val="both"/>
        <w:rPr>
          <w:rFonts w:ascii="Times New Roman" w:eastAsia="Calibri" w:hAnsi="Times New Roman" w:cs="Times New Roman"/>
          <w:color w:val="auto"/>
          <w:lang w:eastAsia="en-US"/>
        </w:rPr>
      </w:pPr>
    </w:p>
    <w:p w14:paraId="0E1F6C1B" w14:textId="19F4A51A" w:rsidR="003E443A" w:rsidRPr="00006F08" w:rsidRDefault="002F7590" w:rsidP="00BD3A5A">
      <w:pPr>
        <w:pStyle w:val="Akapitzlist"/>
        <w:numPr>
          <w:ilvl w:val="0"/>
          <w:numId w:val="26"/>
        </w:numPr>
        <w:jc w:val="both"/>
        <w:rPr>
          <w:rFonts w:ascii="Times New Roman" w:hAnsi="Times New Roman"/>
        </w:rPr>
      </w:pPr>
      <w:r w:rsidRPr="00006F08">
        <w:rPr>
          <w:rFonts w:ascii="Times New Roman" w:hAnsi="Times New Roman"/>
        </w:rPr>
        <w:t>Wykonawca może powierzyć wykonanie części przedmiotu zamówienia podwykonawcom zgodnie z następującymi zasadami:</w:t>
      </w:r>
    </w:p>
    <w:p w14:paraId="482305E2" w14:textId="77777777" w:rsidR="003E443A" w:rsidRPr="00006F08" w:rsidRDefault="002F7590" w:rsidP="00264BD8">
      <w:pPr>
        <w:pStyle w:val="Akapitzlist"/>
        <w:numPr>
          <w:ilvl w:val="1"/>
          <w:numId w:val="6"/>
        </w:numPr>
        <w:jc w:val="both"/>
        <w:rPr>
          <w:rFonts w:ascii="Times New Roman" w:hAnsi="Times New Roman"/>
        </w:rPr>
      </w:pPr>
      <w:r w:rsidRPr="00006F08">
        <w:rPr>
          <w:rFonts w:ascii="Times New Roman" w:hAnsi="Times New Roman"/>
        </w:rPr>
        <w:t xml:space="preserve">Wykonawca jest zobowiązany wskazać w ofercie te części zamówienia, których wykonanie zamierza powierzyć podwykonawcom. </w:t>
      </w:r>
    </w:p>
    <w:p w14:paraId="24860B96" w14:textId="77777777" w:rsidR="003E443A" w:rsidRPr="00006F08" w:rsidRDefault="002F7590" w:rsidP="00BD3A5A">
      <w:pPr>
        <w:pStyle w:val="Akapitzlist"/>
        <w:numPr>
          <w:ilvl w:val="1"/>
          <w:numId w:val="6"/>
        </w:numPr>
        <w:jc w:val="both"/>
        <w:rPr>
          <w:rFonts w:ascii="Times New Roman" w:hAnsi="Times New Roman"/>
        </w:rPr>
      </w:pPr>
      <w:r w:rsidRPr="00006F08">
        <w:rPr>
          <w:rFonts w:ascii="Times New Roman" w:hAnsi="Times New Roman"/>
        </w:rPr>
        <w:t xml:space="preserve">Wykonawca ponosi pełną odpowiedzialność wobec Zamawiającego i osób trzecich za prace wykonane przez podwykonawców. Wykonawca odpowiada za wszelkie działania podwykonawców jak i za działania własne, w tym za uchybienia, zaniedbania podwykonawców w takim samym stopniu jakby to były działania, uchybienia lub zaniedbania jego własnych pracowników. </w:t>
      </w:r>
    </w:p>
    <w:p w14:paraId="09DC7990" w14:textId="77777777" w:rsidR="003E443A" w:rsidRPr="00006F08" w:rsidRDefault="002F7590" w:rsidP="00BD3A5A">
      <w:pPr>
        <w:pStyle w:val="Akapitzlist"/>
        <w:numPr>
          <w:ilvl w:val="1"/>
          <w:numId w:val="6"/>
        </w:numPr>
        <w:jc w:val="both"/>
        <w:rPr>
          <w:rFonts w:ascii="Times New Roman" w:hAnsi="Times New Roman"/>
        </w:rPr>
      </w:pPr>
      <w:r w:rsidRPr="00006F08">
        <w:rPr>
          <w:rFonts w:ascii="Times New Roman" w:hAnsi="Times New Roman"/>
        </w:rPr>
        <w:t>Wykonawca zobowiązuje się do dostarczania zamawiającemu, wraz z fakturami za wykonane etapy prac, pisemnych oświadczeń podwykonawców o otrzymaniu należnego im wynagrodzenia za zlecone prace.</w:t>
      </w:r>
    </w:p>
    <w:p w14:paraId="585F3A21" w14:textId="3C4B7706" w:rsidR="003E443A" w:rsidRPr="00D234A5" w:rsidRDefault="002F7590" w:rsidP="00D73C9B">
      <w:pPr>
        <w:pStyle w:val="Nagwek6"/>
        <w:numPr>
          <w:ilvl w:val="0"/>
          <w:numId w:val="14"/>
        </w:numPr>
      </w:pPr>
      <w:r w:rsidRPr="00D234A5">
        <w:t>Ocena spełnienia warunków udziału w postępowaniu:</w:t>
      </w:r>
    </w:p>
    <w:p w14:paraId="5845F3EE" w14:textId="43F68108" w:rsidR="003E443A" w:rsidRPr="00D234A5" w:rsidRDefault="002F7590" w:rsidP="00BD3A5A">
      <w:pPr>
        <w:numPr>
          <w:ilvl w:val="0"/>
          <w:numId w:val="11"/>
        </w:numPr>
        <w:tabs>
          <w:tab w:val="left" w:pos="364"/>
        </w:tabs>
        <w:spacing w:line="276" w:lineRule="auto"/>
        <w:ind w:left="714" w:right="23" w:hanging="357"/>
        <w:jc w:val="both"/>
        <w:rPr>
          <w:rFonts w:ascii="Times New Roman" w:hAnsi="Times New Roman" w:cs="Times New Roman"/>
          <w:b/>
          <w:bCs/>
        </w:rPr>
      </w:pPr>
      <w:r w:rsidRPr="00D234A5">
        <w:rPr>
          <w:rFonts w:ascii="Times New Roman" w:hAnsi="Times New Roman" w:cs="Times New Roman"/>
        </w:rPr>
        <w:t xml:space="preserve">Zamawiający zastrzega sobie prawo do odrzucenia oferty, której treść jest niezgodna z zapytaniem ofertowym, w szczególności w przypadku wystąpienia takiej niezgodności z </w:t>
      </w:r>
      <w:r w:rsidRPr="00D234A5">
        <w:rPr>
          <w:rFonts w:ascii="Times New Roman" w:hAnsi="Times New Roman" w:cs="Times New Roman"/>
          <w:b/>
          <w:bCs/>
        </w:rPr>
        <w:t>Opisem przedmiotu zamówienia .</w:t>
      </w:r>
    </w:p>
    <w:p w14:paraId="0EABD98A" w14:textId="77777777" w:rsidR="003E443A" w:rsidRPr="00D234A5" w:rsidRDefault="002F7590" w:rsidP="00BD3A5A">
      <w:pPr>
        <w:numPr>
          <w:ilvl w:val="0"/>
          <w:numId w:val="11"/>
        </w:numPr>
        <w:spacing w:after="200" w:line="276" w:lineRule="auto"/>
        <w:contextualSpacing/>
        <w:jc w:val="both"/>
        <w:rPr>
          <w:rFonts w:ascii="Times New Roman" w:eastAsia="Calibri" w:hAnsi="Times New Roman" w:cs="Times New Roman"/>
          <w:b/>
          <w:lang w:eastAsia="en-US"/>
        </w:rPr>
      </w:pPr>
      <w:r w:rsidRPr="00D234A5">
        <w:rPr>
          <w:rFonts w:ascii="Times New Roman" w:hAnsi="Times New Roman" w:cs="Times New Roman"/>
          <w:lang w:eastAsia="en-US"/>
        </w:rPr>
        <w:t>Zamawiający zastrzega sobie prawo do odrzucenia oferty:</w:t>
      </w:r>
    </w:p>
    <w:p w14:paraId="71C54212" w14:textId="77777777" w:rsidR="003E443A" w:rsidRPr="00D234A5" w:rsidRDefault="002F7590" w:rsidP="00BD3A5A">
      <w:pPr>
        <w:pStyle w:val="Akapitzlist"/>
        <w:numPr>
          <w:ilvl w:val="0"/>
          <w:numId w:val="15"/>
        </w:numPr>
        <w:ind w:left="993" w:hanging="284"/>
        <w:jc w:val="both"/>
        <w:rPr>
          <w:rFonts w:ascii="Times New Roman" w:hAnsi="Times New Roman"/>
        </w:rPr>
      </w:pPr>
      <w:r w:rsidRPr="00D234A5">
        <w:rPr>
          <w:rFonts w:ascii="Times New Roman" w:hAnsi="Times New Roman"/>
        </w:rPr>
        <w:lastRenderedPageBreak/>
        <w:t>zawierającej cenę przekraczającą kwotę, którą Zamawiający planuje przeznaczyć na realizację zamówienia,</w:t>
      </w:r>
    </w:p>
    <w:p w14:paraId="6472A6A1" w14:textId="18406078" w:rsidR="00100762" w:rsidRPr="00D234A5" w:rsidRDefault="002F7590" w:rsidP="00100762">
      <w:pPr>
        <w:pStyle w:val="Akapitzlist"/>
        <w:numPr>
          <w:ilvl w:val="0"/>
          <w:numId w:val="15"/>
        </w:numPr>
        <w:spacing w:after="0"/>
        <w:ind w:left="993" w:hanging="284"/>
        <w:jc w:val="both"/>
        <w:rPr>
          <w:rFonts w:ascii="Times New Roman" w:hAnsi="Times New Roman"/>
          <w:b/>
        </w:rPr>
      </w:pPr>
      <w:r w:rsidRPr="00D234A5">
        <w:rPr>
          <w:rFonts w:ascii="Times New Roman" w:hAnsi="Times New Roman"/>
        </w:rPr>
        <w:t>w przypadku, gdy w stosunku do Wykonawcy zostało wszczęte postępowanie upadłościowe lub ogłoszono upadłość firmy</w:t>
      </w:r>
      <w:r w:rsidR="002405AE" w:rsidRPr="00D234A5">
        <w:rPr>
          <w:rFonts w:ascii="Times New Roman" w:hAnsi="Times New Roman"/>
        </w:rPr>
        <w:t xml:space="preserve">, </w:t>
      </w:r>
    </w:p>
    <w:p w14:paraId="1D6F49FA" w14:textId="77777777" w:rsidR="00100762" w:rsidRPr="00D234A5" w:rsidRDefault="00100762" w:rsidP="00100762">
      <w:pPr>
        <w:pStyle w:val="Default"/>
        <w:numPr>
          <w:ilvl w:val="0"/>
          <w:numId w:val="15"/>
        </w:numPr>
        <w:ind w:hanging="11"/>
        <w:jc w:val="both"/>
        <w:rPr>
          <w:bCs/>
          <w:sz w:val="22"/>
          <w:szCs w:val="22"/>
        </w:rPr>
      </w:pPr>
      <w:r w:rsidRPr="00D234A5">
        <w:rPr>
          <w:bCs/>
          <w:sz w:val="22"/>
          <w:szCs w:val="22"/>
        </w:rPr>
        <w:t>z zadeklarowanym okresem gwarancji:</w:t>
      </w:r>
    </w:p>
    <w:p w14:paraId="5175CD57" w14:textId="77777777" w:rsidR="00100762" w:rsidRPr="00D234A5" w:rsidRDefault="00100762" w:rsidP="00100762">
      <w:pPr>
        <w:pStyle w:val="Default"/>
        <w:numPr>
          <w:ilvl w:val="1"/>
          <w:numId w:val="15"/>
        </w:numPr>
        <w:jc w:val="both"/>
        <w:rPr>
          <w:bCs/>
          <w:sz w:val="22"/>
          <w:szCs w:val="22"/>
        </w:rPr>
      </w:pPr>
      <w:r w:rsidRPr="00D234A5">
        <w:rPr>
          <w:bCs/>
          <w:sz w:val="22"/>
          <w:szCs w:val="22"/>
        </w:rPr>
        <w:t>na prace instalacyjne i montażowe - krótszym niż 24 miesiące od dnia podjęcia protokołu końcowego odbioru;</w:t>
      </w:r>
    </w:p>
    <w:p w14:paraId="2F53746C" w14:textId="5B6A8C90" w:rsidR="00100762" w:rsidRPr="00D234A5" w:rsidRDefault="00100762" w:rsidP="00100762">
      <w:pPr>
        <w:pStyle w:val="Default"/>
        <w:numPr>
          <w:ilvl w:val="1"/>
          <w:numId w:val="15"/>
        </w:numPr>
        <w:jc w:val="both"/>
        <w:rPr>
          <w:bCs/>
          <w:sz w:val="22"/>
          <w:szCs w:val="22"/>
        </w:rPr>
      </w:pPr>
      <w:r w:rsidRPr="00D234A5">
        <w:rPr>
          <w:bCs/>
          <w:sz w:val="22"/>
          <w:szCs w:val="22"/>
        </w:rPr>
        <w:t xml:space="preserve">na </w:t>
      </w:r>
      <w:r w:rsidR="00AC768F">
        <w:rPr>
          <w:bCs/>
          <w:sz w:val="22"/>
          <w:szCs w:val="22"/>
        </w:rPr>
        <w:t>zainstalowane urządzenia</w:t>
      </w:r>
      <w:r w:rsidRPr="00D234A5">
        <w:rPr>
          <w:bCs/>
          <w:sz w:val="22"/>
          <w:szCs w:val="22"/>
        </w:rPr>
        <w:t xml:space="preserve"> – krótszym niż </w:t>
      </w:r>
      <w:r w:rsidR="00AC768F">
        <w:rPr>
          <w:bCs/>
          <w:sz w:val="22"/>
          <w:szCs w:val="22"/>
        </w:rPr>
        <w:t>24</w:t>
      </w:r>
      <w:r w:rsidRPr="00D234A5">
        <w:rPr>
          <w:bCs/>
          <w:sz w:val="22"/>
          <w:szCs w:val="22"/>
        </w:rPr>
        <w:t xml:space="preserve"> miesięcy od dnia podjęcia protokołu końcowego odbioru;</w:t>
      </w:r>
    </w:p>
    <w:p w14:paraId="28DD26D6" w14:textId="2173CD4E" w:rsidR="003E443A" w:rsidRPr="00D234A5" w:rsidRDefault="002F7590" w:rsidP="00BD3A5A">
      <w:pPr>
        <w:pStyle w:val="Default"/>
        <w:numPr>
          <w:ilvl w:val="0"/>
          <w:numId w:val="15"/>
        </w:numPr>
        <w:ind w:left="993" w:hanging="284"/>
        <w:jc w:val="both"/>
        <w:rPr>
          <w:bCs/>
          <w:sz w:val="22"/>
          <w:szCs w:val="22"/>
        </w:rPr>
      </w:pPr>
      <w:r w:rsidRPr="00D234A5">
        <w:rPr>
          <w:bCs/>
          <w:sz w:val="22"/>
          <w:szCs w:val="22"/>
        </w:rPr>
        <w:t xml:space="preserve">zawierającej urządzenia wyprodukowane </w:t>
      </w:r>
      <w:r w:rsidR="00E36DB3" w:rsidRPr="00D234A5">
        <w:rPr>
          <w:bCs/>
          <w:sz w:val="22"/>
          <w:szCs w:val="22"/>
        </w:rPr>
        <w:t>w</w:t>
      </w:r>
      <w:r w:rsidR="0049603D" w:rsidRPr="00D234A5">
        <w:rPr>
          <w:bCs/>
          <w:sz w:val="22"/>
          <w:szCs w:val="22"/>
        </w:rPr>
        <w:t>cześniej niż w 2021 roku</w:t>
      </w:r>
      <w:r w:rsidR="00420711" w:rsidRPr="00D234A5">
        <w:rPr>
          <w:bCs/>
          <w:sz w:val="22"/>
          <w:szCs w:val="22"/>
        </w:rPr>
        <w:t>,</w:t>
      </w:r>
    </w:p>
    <w:p w14:paraId="339B7A13" w14:textId="1F6E6201" w:rsidR="003E443A" w:rsidRPr="00D234A5" w:rsidRDefault="002F7590" w:rsidP="001237F2">
      <w:pPr>
        <w:pStyle w:val="Akapitzlist"/>
        <w:numPr>
          <w:ilvl w:val="0"/>
          <w:numId w:val="11"/>
        </w:numPr>
        <w:jc w:val="both"/>
        <w:rPr>
          <w:rFonts w:ascii="Times New Roman" w:hAnsi="Times New Roman"/>
          <w:b/>
        </w:rPr>
      </w:pPr>
      <w:r w:rsidRPr="00D234A5">
        <w:rPr>
          <w:rFonts w:ascii="Times New Roman" w:hAnsi="Times New Roman"/>
        </w:rPr>
        <w:t xml:space="preserve">Ocena spełnienia warunków udziału w postępowaniu zostanie dokonana wg formuły „0-1” w oparciu o informacje zawarte w dokumentach i oświadczeniach wymaganych przez Zamawiającego i podanych w Zapytaniu. Z treści dokumentów i oświadczeń musi wynikać jednoznacznie, iż Wykonawca spełnia wyżej wymienione warunki a jego sytuacja ekonomiczna i finansowa zapewnia wykonanie zamówienia. </w:t>
      </w:r>
      <w:r w:rsidR="002A2F4F" w:rsidRPr="00D234A5">
        <w:rPr>
          <w:rFonts w:ascii="Times New Roman" w:hAnsi="Times New Roman"/>
        </w:rPr>
        <w:t>N</w:t>
      </w:r>
      <w:r w:rsidRPr="00D234A5">
        <w:rPr>
          <w:rFonts w:ascii="Times New Roman" w:hAnsi="Times New Roman"/>
        </w:rPr>
        <w:t>iespełnieni</w:t>
      </w:r>
      <w:r w:rsidR="002A2F4F" w:rsidRPr="00D234A5">
        <w:rPr>
          <w:rFonts w:ascii="Times New Roman" w:hAnsi="Times New Roman"/>
        </w:rPr>
        <w:t>e</w:t>
      </w:r>
      <w:r w:rsidRPr="00D234A5">
        <w:rPr>
          <w:rFonts w:ascii="Times New Roman" w:hAnsi="Times New Roman"/>
        </w:rPr>
        <w:t xml:space="preserve"> chociażby jednego warunku </w:t>
      </w:r>
      <w:r w:rsidR="002A2F4F" w:rsidRPr="00D234A5">
        <w:rPr>
          <w:rFonts w:ascii="Times New Roman" w:hAnsi="Times New Roman"/>
        </w:rPr>
        <w:t xml:space="preserve">oznacza </w:t>
      </w:r>
      <w:r w:rsidRPr="00D234A5">
        <w:rPr>
          <w:rFonts w:ascii="Times New Roman" w:hAnsi="Times New Roman"/>
        </w:rPr>
        <w:t>wyklucz</w:t>
      </w:r>
      <w:r w:rsidR="002A2F4F" w:rsidRPr="00D234A5">
        <w:rPr>
          <w:rFonts w:ascii="Times New Roman" w:hAnsi="Times New Roman"/>
        </w:rPr>
        <w:t>enie</w:t>
      </w:r>
      <w:r w:rsidRPr="00D234A5">
        <w:rPr>
          <w:rFonts w:ascii="Times New Roman" w:hAnsi="Times New Roman"/>
        </w:rPr>
        <w:t xml:space="preserve"> z postępowania.</w:t>
      </w:r>
    </w:p>
    <w:p w14:paraId="5277C5C6" w14:textId="5273ABCC" w:rsidR="003E443A" w:rsidRPr="00D234A5" w:rsidRDefault="002F7590" w:rsidP="00D73C9B">
      <w:pPr>
        <w:pStyle w:val="Nagwek6"/>
        <w:numPr>
          <w:ilvl w:val="0"/>
          <w:numId w:val="14"/>
        </w:numPr>
      </w:pPr>
      <w:bookmarkStart w:id="20" w:name="_Toc3134593"/>
      <w:bookmarkStart w:id="21" w:name="_Toc434127305"/>
      <w:r w:rsidRPr="00D234A5">
        <w:t>Opis sposobu przygotowania oferty.</w:t>
      </w:r>
      <w:bookmarkEnd w:id="20"/>
      <w:bookmarkEnd w:id="21"/>
    </w:p>
    <w:p w14:paraId="57EB0BD4"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Ofertę należy złożyć na załączonym formularzu oferty, wypełnionym ściśle wg warunków i postanowień zawartych w niniejszej specyfikacji. Także załączniki do oferty, których wzory zawiera zapytanie, muszą zawierać wszelkie treści określone we wzorach i muszą zostać sporządzone zgodnie z niniejszym Zapytaniem ofertowym. Wykonawcy mogą także składać wszystkie wykazy, informacje, oświadczenia na własnych drukach, pod warunkiem, że będą one opracowane według schematu druków załączonych do niniejszego Zapytania ofertowego.</w:t>
      </w:r>
    </w:p>
    <w:p w14:paraId="6F31A81E" w14:textId="186E64E0"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 xml:space="preserve">Treść oferty musi </w:t>
      </w:r>
      <w:r w:rsidR="00420711" w:rsidRPr="00D234A5">
        <w:rPr>
          <w:rFonts w:ascii="Times New Roman" w:hAnsi="Times New Roman" w:cs="Times New Roman"/>
        </w:rPr>
        <w:t>być zgodna z O</w:t>
      </w:r>
      <w:r w:rsidRPr="00D234A5">
        <w:rPr>
          <w:rFonts w:ascii="Times New Roman" w:hAnsi="Times New Roman" w:cs="Times New Roman"/>
        </w:rPr>
        <w:t>pis</w:t>
      </w:r>
      <w:r w:rsidR="00420711" w:rsidRPr="00D234A5">
        <w:rPr>
          <w:rFonts w:ascii="Times New Roman" w:hAnsi="Times New Roman" w:cs="Times New Roman"/>
        </w:rPr>
        <w:t>em</w:t>
      </w:r>
      <w:r w:rsidRPr="00D234A5">
        <w:rPr>
          <w:rFonts w:ascii="Times New Roman" w:hAnsi="Times New Roman" w:cs="Times New Roman"/>
        </w:rPr>
        <w:t xml:space="preserve"> </w:t>
      </w:r>
      <w:r w:rsidR="00420711" w:rsidRPr="00D234A5">
        <w:rPr>
          <w:rFonts w:ascii="Times New Roman" w:hAnsi="Times New Roman" w:cs="Times New Roman"/>
        </w:rPr>
        <w:t>P</w:t>
      </w:r>
      <w:r w:rsidRPr="00D234A5">
        <w:rPr>
          <w:rFonts w:ascii="Times New Roman" w:hAnsi="Times New Roman" w:cs="Times New Roman"/>
        </w:rPr>
        <w:t xml:space="preserve">rzedmiotu </w:t>
      </w:r>
      <w:r w:rsidR="00420711" w:rsidRPr="00D234A5">
        <w:rPr>
          <w:rFonts w:ascii="Times New Roman" w:hAnsi="Times New Roman" w:cs="Times New Roman"/>
        </w:rPr>
        <w:t>Z</w:t>
      </w:r>
      <w:r w:rsidRPr="00D234A5">
        <w:rPr>
          <w:rFonts w:ascii="Times New Roman" w:hAnsi="Times New Roman" w:cs="Times New Roman"/>
        </w:rPr>
        <w:t>amówienia.</w:t>
      </w:r>
    </w:p>
    <w:p w14:paraId="5F0B7A83"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Każdy wykonawca może złożyć tylko jedną ofertę. Oferty nie sformułowane jednoznacznie lub zawierające rozwiązania alternatywne zostaną odrzucone.</w:t>
      </w:r>
    </w:p>
    <w:p w14:paraId="5667D7EB" w14:textId="6CC3254A"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 xml:space="preserve">Oferta </w:t>
      </w:r>
      <w:r w:rsidR="00420711" w:rsidRPr="00D234A5">
        <w:rPr>
          <w:rFonts w:ascii="Times New Roman" w:hAnsi="Times New Roman" w:cs="Times New Roman"/>
        </w:rPr>
        <w:t xml:space="preserve">musi być kompletna, zawierająca </w:t>
      </w:r>
      <w:r w:rsidRPr="00D234A5">
        <w:rPr>
          <w:rFonts w:ascii="Times New Roman" w:hAnsi="Times New Roman" w:cs="Times New Roman"/>
        </w:rPr>
        <w:t>wszystki</w:t>
      </w:r>
      <w:r w:rsidR="00420711" w:rsidRPr="00D234A5">
        <w:rPr>
          <w:rFonts w:ascii="Times New Roman" w:hAnsi="Times New Roman" w:cs="Times New Roman"/>
        </w:rPr>
        <w:t>e</w:t>
      </w:r>
      <w:r w:rsidRPr="00D234A5">
        <w:rPr>
          <w:rFonts w:ascii="Times New Roman" w:hAnsi="Times New Roman" w:cs="Times New Roman"/>
        </w:rPr>
        <w:t xml:space="preserve"> wymagan</w:t>
      </w:r>
      <w:r w:rsidR="007577FE" w:rsidRPr="00D234A5">
        <w:rPr>
          <w:rFonts w:ascii="Times New Roman" w:hAnsi="Times New Roman" w:cs="Times New Roman"/>
        </w:rPr>
        <w:t>e</w:t>
      </w:r>
      <w:r w:rsidRPr="00D234A5">
        <w:rPr>
          <w:rFonts w:ascii="Times New Roman" w:hAnsi="Times New Roman" w:cs="Times New Roman"/>
        </w:rPr>
        <w:t xml:space="preserve"> załącznik</w:t>
      </w:r>
      <w:r w:rsidR="007577FE" w:rsidRPr="00D234A5">
        <w:rPr>
          <w:rFonts w:ascii="Times New Roman" w:hAnsi="Times New Roman" w:cs="Times New Roman"/>
        </w:rPr>
        <w:t>i.</w:t>
      </w:r>
    </w:p>
    <w:p w14:paraId="68D33486"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Oferta powinna być sporządzona w języku polskim, a wszystkie jej strony, zawierające jakiekolwiek informacje (łącznie ze stronami załączników do oferty) powinny być kolejno ponumerowane.</w:t>
      </w:r>
    </w:p>
    <w:p w14:paraId="0992F6F0" w14:textId="0AED2DFB"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Oferta powinna się składać z wypełnionego formularza oferty stanowiącego</w:t>
      </w:r>
      <w:r w:rsidRPr="00D234A5">
        <w:rPr>
          <w:rFonts w:ascii="Times New Roman" w:hAnsi="Times New Roman" w:cs="Times New Roman"/>
          <w:b/>
          <w:bCs/>
        </w:rPr>
        <w:t xml:space="preserve"> Załącznik nr </w:t>
      </w:r>
      <w:r w:rsidR="007B604E" w:rsidRPr="00D234A5">
        <w:rPr>
          <w:rFonts w:ascii="Times New Roman" w:hAnsi="Times New Roman" w:cs="Times New Roman"/>
          <w:b/>
          <w:bCs/>
        </w:rPr>
        <w:t>1.</w:t>
      </w:r>
      <w:r w:rsidRPr="00D234A5">
        <w:rPr>
          <w:rFonts w:ascii="Times New Roman" w:hAnsi="Times New Roman" w:cs="Times New Roman"/>
          <w:b/>
          <w:bCs/>
        </w:rPr>
        <w:t xml:space="preserve"> do Zapytania Ofertowego.</w:t>
      </w:r>
      <w:r w:rsidRPr="00D234A5">
        <w:rPr>
          <w:rFonts w:ascii="Times New Roman" w:hAnsi="Times New Roman" w:cs="Times New Roman"/>
        </w:rPr>
        <w:t xml:space="preserve"> </w:t>
      </w:r>
      <w:r w:rsidR="001B2EAD" w:rsidRPr="00D234A5">
        <w:rPr>
          <w:rFonts w:ascii="Times New Roman" w:hAnsi="Times New Roman" w:cs="Times New Roman"/>
        </w:rPr>
        <w:t xml:space="preserve">Oferta powinna być </w:t>
      </w:r>
      <w:r w:rsidRPr="00D234A5">
        <w:rPr>
          <w:rFonts w:ascii="Times New Roman" w:hAnsi="Times New Roman" w:cs="Times New Roman"/>
        </w:rPr>
        <w:t xml:space="preserve">scalona w sposób trwały, a załączniki (wzory załączników załączono do specyfikacji) dołączone w kolejności wymienionej w specyfikacji. </w:t>
      </w:r>
    </w:p>
    <w:p w14:paraId="31FC5273" w14:textId="77777777" w:rsidR="001237F2" w:rsidRPr="00D234A5" w:rsidRDefault="002F7590" w:rsidP="001237F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 xml:space="preserve">Oferta oraz załączone oświadczenia, w tym również składane w toku postępowania powinny być podpisane przez osoby upoważnione do reprezentowania składającego oświadczenie. </w:t>
      </w:r>
    </w:p>
    <w:p w14:paraId="45550012" w14:textId="541D678D" w:rsidR="001237F2" w:rsidRPr="00D234A5" w:rsidRDefault="002F7590" w:rsidP="001237F2">
      <w:pPr>
        <w:spacing w:line="276" w:lineRule="auto"/>
        <w:ind w:left="879"/>
        <w:jc w:val="both"/>
        <w:rPr>
          <w:rFonts w:ascii="Times New Roman" w:hAnsi="Times New Roman" w:cs="Times New Roman"/>
        </w:rPr>
      </w:pPr>
      <w:r w:rsidRPr="00D234A5">
        <w:rPr>
          <w:rFonts w:ascii="Times New Roman" w:hAnsi="Times New Roman" w:cs="Times New Roman"/>
        </w:rPr>
        <w:t>Uprawnienie ww. osób do reprezentacji powinno wynikać z dokumentów dołączonych do oferty lub wskazanych przez wykonawcę w ofercie.</w:t>
      </w:r>
    </w:p>
    <w:p w14:paraId="43700F29"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Załączone do oferty dokumenty należy złożyć w oryginale lub kopii poświadczonej za zgodność z oryginałem przez wykonawcę albo wykonawców wspólnie ubiegających się o udzielenie zamówienia; kopia musi zawierać zapis: „</w:t>
      </w:r>
      <w:r w:rsidRPr="00D234A5">
        <w:rPr>
          <w:rFonts w:ascii="Times New Roman" w:hAnsi="Times New Roman" w:cs="Times New Roman"/>
          <w:i/>
          <w:iCs/>
        </w:rPr>
        <w:t>Potwierdzam za zgodność z oryginałem</w:t>
      </w:r>
      <w:r w:rsidRPr="00D234A5">
        <w:rPr>
          <w:rFonts w:ascii="Times New Roman" w:hAnsi="Times New Roman" w:cs="Times New Roman"/>
        </w:rPr>
        <w:t>” lub inne jednoznaczne stwierdzenie oraz podpis osoby upoważnionej do reprezentowania Wykonawcy.</w:t>
      </w:r>
    </w:p>
    <w:p w14:paraId="3D0282BE"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Pełnomocnictwo – jeżeli jest dołączane – powinno być przedłożone w formie oryginału lub notarialnie poświadczonej kopii.</w:t>
      </w:r>
    </w:p>
    <w:p w14:paraId="245E8D9D"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b/>
        </w:rPr>
      </w:pPr>
      <w:r w:rsidRPr="00D234A5">
        <w:rPr>
          <w:rFonts w:ascii="Times New Roman" w:hAnsi="Times New Roman" w:cs="Times New Roman"/>
        </w:rPr>
        <w:t>Dokumenty sporządzone w języku obcym są składane wraz z tłumaczeniem na język polski.</w:t>
      </w:r>
    </w:p>
    <w:p w14:paraId="5A6B8AAA" w14:textId="77777777" w:rsidR="003E443A" w:rsidRPr="00D234A5" w:rsidRDefault="002F7590" w:rsidP="00710732">
      <w:pPr>
        <w:numPr>
          <w:ilvl w:val="2"/>
          <w:numId w:val="3"/>
        </w:numPr>
        <w:spacing w:line="276" w:lineRule="auto"/>
        <w:ind w:left="879" w:right="-58" w:hanging="425"/>
        <w:jc w:val="both"/>
        <w:rPr>
          <w:rFonts w:ascii="Times New Roman" w:hAnsi="Times New Roman" w:cs="Times New Roman"/>
          <w:b/>
        </w:rPr>
      </w:pPr>
      <w:r w:rsidRPr="00D234A5">
        <w:rPr>
          <w:rFonts w:ascii="Times New Roman" w:hAnsi="Times New Roman" w:cs="Times New Roman"/>
        </w:rPr>
        <w:t xml:space="preserve">Oferta powinna być umieszczona w zamkniętej kopercie oznaczonej </w:t>
      </w:r>
    </w:p>
    <w:p w14:paraId="0134C5F3" w14:textId="1ED692CB" w:rsidR="003E443A" w:rsidRPr="00FE0F7A" w:rsidRDefault="003B1CB2" w:rsidP="00B13AF6">
      <w:pPr>
        <w:ind w:left="851"/>
        <w:jc w:val="center"/>
        <w:rPr>
          <w:rFonts w:ascii="Times New Roman" w:hAnsi="Times New Roman" w:cs="Times New Roman"/>
          <w:b/>
          <w:i/>
          <w:iCs/>
        </w:rPr>
      </w:pPr>
      <w:r w:rsidRPr="00FE0F7A">
        <w:rPr>
          <w:rFonts w:ascii="Times New Roman" w:hAnsi="Times New Roman" w:cs="Times New Roman"/>
          <w:bCs/>
          <w:i/>
        </w:rPr>
        <w:t>„</w:t>
      </w:r>
      <w:r w:rsidRPr="00FE0F7A">
        <w:rPr>
          <w:rFonts w:ascii="Times New Roman" w:hAnsi="Times New Roman" w:cs="Times New Roman"/>
          <w:bCs/>
          <w:i/>
          <w:iCs/>
        </w:rPr>
        <w:t>D</w:t>
      </w:r>
      <w:r w:rsidRPr="00FE0F7A">
        <w:rPr>
          <w:rFonts w:ascii="Times New Roman" w:hAnsi="Times New Roman" w:cs="Times New Roman"/>
          <w:i/>
          <w:iCs/>
        </w:rPr>
        <w:t xml:space="preserve">otyczy </w:t>
      </w:r>
      <w:r w:rsidR="00D73C9B" w:rsidRPr="00FE0F7A">
        <w:rPr>
          <w:rFonts w:ascii="Times New Roman" w:hAnsi="Times New Roman" w:cs="Times New Roman"/>
          <w:i/>
          <w:iCs/>
        </w:rPr>
        <w:t>modernizacji stacji transformatorowej</w:t>
      </w:r>
      <w:r w:rsidR="00D73C9B" w:rsidRPr="00FE0F7A">
        <w:rPr>
          <w:rFonts w:ascii="Times New Roman" w:hAnsi="Times New Roman" w:cs="Times New Roman"/>
          <w:i/>
        </w:rPr>
        <w:t xml:space="preserve"> stacji transformatorowej</w:t>
      </w:r>
      <w:r w:rsidR="00D73C9B" w:rsidRPr="00FE0F7A">
        <w:rPr>
          <w:rFonts w:ascii="Times New Roman" w:hAnsi="Times New Roman" w:cs="Times New Roman"/>
          <w:i/>
          <w:sz w:val="24"/>
          <w:szCs w:val="24"/>
        </w:rPr>
        <w:t xml:space="preserve"> na terenie Praskiej Giełdy Spożywczej. </w:t>
      </w:r>
      <w:r w:rsidRPr="00FE0F7A">
        <w:rPr>
          <w:rFonts w:ascii="Times New Roman" w:hAnsi="Times New Roman" w:cs="Times New Roman"/>
          <w:bCs/>
          <w:i/>
          <w:iCs/>
        </w:rPr>
        <w:t xml:space="preserve">z dopiskiem  </w:t>
      </w:r>
      <w:r w:rsidRPr="00FE0F7A">
        <w:rPr>
          <w:rFonts w:ascii="Times New Roman" w:hAnsi="Times New Roman" w:cs="Times New Roman"/>
          <w:b/>
          <w:i/>
          <w:iCs/>
        </w:rPr>
        <w:t>„NIE OTWIERAĆ”</w:t>
      </w:r>
    </w:p>
    <w:p w14:paraId="278B46AB" w14:textId="77777777"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lastRenderedPageBreak/>
        <w:t>Poza oznaczeniami podanymi powyżej koperta powinna posiadać nazwę i adres wykonawcy, aby można ją było zwrócić w przypadku jej złożenia po upływie terminu składania ofert.</w:t>
      </w:r>
    </w:p>
    <w:p w14:paraId="2522E6D7" w14:textId="0482C96D" w:rsidR="003E443A" w:rsidRPr="00D234A5" w:rsidRDefault="002F7590" w:rsidP="00710732">
      <w:pPr>
        <w:numPr>
          <w:ilvl w:val="2"/>
          <w:numId w:val="3"/>
        </w:numPr>
        <w:spacing w:line="276" w:lineRule="auto"/>
        <w:ind w:left="879" w:hanging="425"/>
        <w:jc w:val="both"/>
        <w:rPr>
          <w:rFonts w:ascii="Times New Roman" w:hAnsi="Times New Roman" w:cs="Times New Roman"/>
        </w:rPr>
      </w:pPr>
      <w:r w:rsidRPr="00D234A5">
        <w:rPr>
          <w:rFonts w:ascii="Times New Roman" w:hAnsi="Times New Roman" w:cs="Times New Roman"/>
        </w:rPr>
        <w:t>Wykonawca może przed upływem terminu do składania ofert zmienić lub wycofać ofertę. Zmiana oferty powinna być sporządzona w formie identycznej jak oferta i dostarczona w formie pisemnej przed upływem terminu składania ofert, z tym, że koperta powinna być dodatkowo oznaczona określeniem „zmiana”. Wycofanie oferty powinno być sporządzone w formie identycznej jak oferta i dostarczone w formie pisemnej przed upływem terminu składania ofert z tym, że koperta powinna być dodatkowo oznaczona określeniem „Wycofanie”. Po stwierdzeniu poprawności postępowania wykonawcy w zakresie wycofania oferty, oferty wycofane nie będą brane pod uwagę w przedmiotowym postępowaniu.</w:t>
      </w:r>
    </w:p>
    <w:p w14:paraId="2BE716AA" w14:textId="77777777" w:rsidR="003E443A" w:rsidRPr="00D234A5" w:rsidRDefault="002F7590" w:rsidP="00AA22AC">
      <w:pPr>
        <w:pStyle w:val="Nagwek6"/>
      </w:pPr>
      <w:r w:rsidRPr="00D234A5">
        <w:t xml:space="preserve">Informacje o sposobie porozumiewania się zamawiającego z wykonawcami oraz przekazywania oświadczeń lub dokumentów, wskazanie osób uprawnionych do porozumiewania się z wykonawcami </w:t>
      </w:r>
    </w:p>
    <w:p w14:paraId="5B5D405D" w14:textId="52A8105A" w:rsidR="003E443A" w:rsidRPr="00D234A5" w:rsidRDefault="002F7590" w:rsidP="00BD3A5A">
      <w:pPr>
        <w:widowControl w:val="0"/>
        <w:numPr>
          <w:ilvl w:val="8"/>
          <w:numId w:val="13"/>
        </w:numPr>
        <w:tabs>
          <w:tab w:val="left" w:pos="709"/>
          <w:tab w:val="left" w:pos="851"/>
          <w:tab w:val="left" w:pos="4897"/>
          <w:tab w:val="left" w:pos="6480"/>
        </w:tabs>
        <w:spacing w:line="276" w:lineRule="auto"/>
        <w:ind w:left="879" w:hanging="425"/>
        <w:jc w:val="both"/>
        <w:rPr>
          <w:rFonts w:ascii="Times New Roman" w:hAnsi="Times New Roman" w:cs="Times New Roman"/>
        </w:rPr>
      </w:pPr>
      <w:r w:rsidRPr="00D234A5">
        <w:rPr>
          <w:rFonts w:ascii="Times New Roman" w:hAnsi="Times New Roman" w:cs="Times New Roman"/>
        </w:rPr>
        <w:t>Wszelkie zawiadomienia, oświadczenia, wnioski oraz informacje Zamawiający oraz Wykonawcy mogą przekazywać pisemnie lub drogą elektroniczną</w:t>
      </w:r>
      <w:r w:rsidR="00006F08">
        <w:rPr>
          <w:rFonts w:ascii="Times New Roman" w:hAnsi="Times New Roman" w:cs="Times New Roman"/>
        </w:rPr>
        <w:t>. Dla Oferty</w:t>
      </w:r>
      <w:r w:rsidRPr="00D234A5">
        <w:rPr>
          <w:rFonts w:ascii="Times New Roman" w:hAnsi="Times New Roman" w:cs="Times New Roman"/>
        </w:rPr>
        <w:t>, jej zmiany i wycofani</w:t>
      </w:r>
      <w:r w:rsidR="007577FE" w:rsidRPr="00D234A5">
        <w:rPr>
          <w:rFonts w:ascii="Times New Roman" w:hAnsi="Times New Roman" w:cs="Times New Roman"/>
        </w:rPr>
        <w:t xml:space="preserve">a obowiązuje </w:t>
      </w:r>
      <w:r w:rsidRPr="00D234A5">
        <w:rPr>
          <w:rFonts w:ascii="Times New Roman" w:hAnsi="Times New Roman" w:cs="Times New Roman"/>
        </w:rPr>
        <w:t>forma pisemna.</w:t>
      </w:r>
    </w:p>
    <w:p w14:paraId="423B7027" w14:textId="77777777" w:rsidR="003E443A" w:rsidRPr="00D234A5" w:rsidRDefault="002F7590" w:rsidP="00BD3A5A">
      <w:pPr>
        <w:widowControl w:val="0"/>
        <w:numPr>
          <w:ilvl w:val="8"/>
          <w:numId w:val="13"/>
        </w:numPr>
        <w:spacing w:line="276" w:lineRule="auto"/>
        <w:ind w:left="879" w:hanging="425"/>
        <w:jc w:val="both"/>
        <w:rPr>
          <w:rFonts w:ascii="Times New Roman" w:hAnsi="Times New Roman" w:cs="Times New Roman"/>
        </w:rPr>
      </w:pPr>
      <w:r w:rsidRPr="00D234A5">
        <w:rPr>
          <w:rFonts w:ascii="Times New Roman" w:hAnsi="Times New Roman" w:cs="Times New Roman"/>
        </w:rPr>
        <w:t>Zamawiający nie ponosi odpowiedzialności za korespondencję przesłaną na inny numer faksu lub inny adres poczty elektronicznej, lub doręczoną za pośrednictwem operatora pocztowego, osobiście lub za pośrednictwem posłańca w miejsca (a dla doręczeń także: w godzinach), innych, niż wskazane w niniejszym Zapytaniu Ofertowym. W takim przypadku zamawiający nie ponosi odpowiedzialności za niezarejestrowanie korespondencji w wymaganym terminie, co jest równoznaczne z niezachowaniem tego terminu.</w:t>
      </w:r>
    </w:p>
    <w:p w14:paraId="7D4A4CF3" w14:textId="77777777" w:rsidR="003E443A" w:rsidRPr="00D234A5" w:rsidRDefault="002F7590" w:rsidP="00BD3A5A">
      <w:pPr>
        <w:widowControl w:val="0"/>
        <w:numPr>
          <w:ilvl w:val="8"/>
          <w:numId w:val="13"/>
        </w:numPr>
        <w:spacing w:line="276" w:lineRule="auto"/>
        <w:ind w:left="879" w:hanging="425"/>
        <w:jc w:val="both"/>
        <w:rPr>
          <w:rFonts w:ascii="Times New Roman" w:hAnsi="Times New Roman" w:cs="Times New Roman"/>
        </w:rPr>
      </w:pPr>
      <w:r w:rsidRPr="00D234A5">
        <w:rPr>
          <w:rFonts w:ascii="Times New Roman" w:hAnsi="Times New Roman" w:cs="Times New Roman"/>
        </w:rPr>
        <w:t>Wszelkie czynności podejmowane przez wykonawcę w toku postępowania wymagają dla swej skuteczności dołączenia dokumentów potwierdzających uprawnienie osoby podpisującej do reprezentowania firmy wykonawcy, chyba że zamawiający dysponuje już odpowiednimi dokumentami złożonymi w toku danego postępowania.</w:t>
      </w:r>
    </w:p>
    <w:p w14:paraId="2676FCBE" w14:textId="77777777" w:rsidR="003E443A" w:rsidRPr="00D234A5" w:rsidRDefault="002F7590" w:rsidP="00BD3A5A">
      <w:pPr>
        <w:widowControl w:val="0"/>
        <w:numPr>
          <w:ilvl w:val="8"/>
          <w:numId w:val="13"/>
        </w:numPr>
        <w:spacing w:line="276" w:lineRule="auto"/>
        <w:ind w:left="879" w:hanging="425"/>
        <w:jc w:val="both"/>
        <w:rPr>
          <w:rFonts w:ascii="Times New Roman" w:hAnsi="Times New Roman" w:cs="Times New Roman"/>
        </w:rPr>
      </w:pPr>
      <w:r w:rsidRPr="00D234A5">
        <w:rPr>
          <w:rFonts w:ascii="Times New Roman" w:hAnsi="Times New Roman" w:cs="Times New Roman"/>
        </w:rPr>
        <w:t>Zawiadomienie o wyborze najkorzystniejszej oferty lub o unieważnieniu postępowania zamawiający przekazuje przy pomocy środków komunikacji elektronicznej.</w:t>
      </w:r>
    </w:p>
    <w:p w14:paraId="4CEE84B0" w14:textId="308C2EF8" w:rsidR="001237F2" w:rsidRPr="00D234A5" w:rsidRDefault="00062267" w:rsidP="001237F2">
      <w:pPr>
        <w:widowControl w:val="0"/>
        <w:numPr>
          <w:ilvl w:val="8"/>
          <w:numId w:val="13"/>
        </w:numPr>
        <w:spacing w:line="276" w:lineRule="auto"/>
        <w:ind w:left="879" w:hanging="425"/>
        <w:jc w:val="both"/>
        <w:rPr>
          <w:rFonts w:ascii="Times New Roman" w:hAnsi="Times New Roman" w:cs="Times New Roman"/>
        </w:rPr>
      </w:pPr>
      <w:r w:rsidRPr="00D234A5">
        <w:rPr>
          <w:rFonts w:ascii="Times New Roman" w:hAnsi="Times New Roman" w:cs="Times New Roman"/>
        </w:rPr>
        <w:t xml:space="preserve">O </w:t>
      </w:r>
      <w:r w:rsidR="002F7590" w:rsidRPr="00D234A5">
        <w:rPr>
          <w:rFonts w:ascii="Times New Roman" w:hAnsi="Times New Roman" w:cs="Times New Roman"/>
        </w:rPr>
        <w:t xml:space="preserve"> dokonan</w:t>
      </w:r>
      <w:r w:rsidRPr="00D234A5">
        <w:rPr>
          <w:rFonts w:ascii="Times New Roman" w:hAnsi="Times New Roman" w:cs="Times New Roman"/>
        </w:rPr>
        <w:t>ej</w:t>
      </w:r>
      <w:r w:rsidR="002F7590" w:rsidRPr="00D234A5">
        <w:rPr>
          <w:rFonts w:ascii="Times New Roman" w:hAnsi="Times New Roman" w:cs="Times New Roman"/>
        </w:rPr>
        <w:t xml:space="preserve"> zmian</w:t>
      </w:r>
      <w:r w:rsidRPr="00D234A5">
        <w:rPr>
          <w:rFonts w:ascii="Times New Roman" w:hAnsi="Times New Roman" w:cs="Times New Roman"/>
        </w:rPr>
        <w:t>ie</w:t>
      </w:r>
      <w:r w:rsidR="002F7590" w:rsidRPr="00D234A5">
        <w:rPr>
          <w:rFonts w:ascii="Times New Roman" w:hAnsi="Times New Roman" w:cs="Times New Roman"/>
        </w:rPr>
        <w:t xml:space="preserve"> treści zapytania ofertowego </w:t>
      </w:r>
      <w:r w:rsidRPr="00D234A5">
        <w:rPr>
          <w:rFonts w:ascii="Times New Roman" w:hAnsi="Times New Roman" w:cs="Times New Roman"/>
        </w:rPr>
        <w:t xml:space="preserve">Zamawiający informuje w miejscach, w których zamieścił Zapytanie. </w:t>
      </w:r>
    </w:p>
    <w:p w14:paraId="70772388" w14:textId="009326F3" w:rsidR="003E443A" w:rsidRPr="00D234A5" w:rsidRDefault="002F7590" w:rsidP="00FE0F7A">
      <w:pPr>
        <w:pStyle w:val="Nagwek6"/>
        <w:numPr>
          <w:ilvl w:val="0"/>
          <w:numId w:val="14"/>
        </w:numPr>
      </w:pPr>
      <w:bookmarkStart w:id="22" w:name="_Toc3134592"/>
      <w:r w:rsidRPr="00D234A5">
        <w:t>Termin związania ofertą.</w:t>
      </w:r>
      <w:bookmarkEnd w:id="22"/>
    </w:p>
    <w:p w14:paraId="259B085A" w14:textId="125ECC09"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rPr>
        <w:t xml:space="preserve">Okres związania ofertą wynosi </w:t>
      </w:r>
      <w:r w:rsidR="001002AF">
        <w:rPr>
          <w:rFonts w:ascii="Times New Roman" w:hAnsi="Times New Roman" w:cs="Times New Roman"/>
        </w:rPr>
        <w:t>15</w:t>
      </w:r>
      <w:r w:rsidRPr="00D234A5">
        <w:rPr>
          <w:rFonts w:ascii="Times New Roman" w:hAnsi="Times New Roman" w:cs="Times New Roman"/>
        </w:rPr>
        <w:t xml:space="preserve"> dni. Bieg terminu związania ofertą rozpoczyna się wraz z upływem terminu składania ofert.</w:t>
      </w:r>
    </w:p>
    <w:p w14:paraId="66DF6E6D" w14:textId="22B411F3"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rPr>
        <w:t>Zamawiający może zażądać od Oferentów wyrażenia zgody na przedłużenie okres</w:t>
      </w:r>
      <w:r w:rsidR="001002AF">
        <w:rPr>
          <w:rFonts w:ascii="Times New Roman" w:hAnsi="Times New Roman" w:cs="Times New Roman"/>
        </w:rPr>
        <w:t>u ważności oferty na okres do 30</w:t>
      </w:r>
      <w:r w:rsidRPr="00D234A5">
        <w:rPr>
          <w:rFonts w:ascii="Times New Roman" w:hAnsi="Times New Roman" w:cs="Times New Roman"/>
        </w:rPr>
        <w:t xml:space="preserve"> dni.</w:t>
      </w:r>
    </w:p>
    <w:p w14:paraId="249C3B65" w14:textId="35D7E8F2" w:rsidR="003E443A" w:rsidRPr="00D234A5" w:rsidRDefault="002F7590" w:rsidP="00FE0F7A">
      <w:pPr>
        <w:pStyle w:val="Nagwek6"/>
        <w:numPr>
          <w:ilvl w:val="0"/>
          <w:numId w:val="14"/>
        </w:numPr>
      </w:pPr>
      <w:bookmarkStart w:id="23" w:name="_Toc3134596"/>
      <w:bookmarkStart w:id="24" w:name="_Toc434127311"/>
      <w:r w:rsidRPr="00D234A5">
        <w:t>Opis sposobu oceny ofert</w:t>
      </w:r>
      <w:bookmarkEnd w:id="23"/>
      <w:bookmarkEnd w:id="24"/>
      <w:r w:rsidRPr="00D234A5">
        <w:t>. Kryteria oceny.</w:t>
      </w:r>
    </w:p>
    <w:p w14:paraId="79C1C952" w14:textId="77777777" w:rsidR="00EF5BF9" w:rsidRPr="00D234A5" w:rsidRDefault="00EF5BF9" w:rsidP="00EF5BF9">
      <w:pPr>
        <w:jc w:val="both"/>
        <w:rPr>
          <w:rFonts w:ascii="Times New Roman" w:hAnsi="Times New Roman" w:cs="Times New Roman"/>
        </w:rPr>
      </w:pPr>
      <w:r w:rsidRPr="00D234A5">
        <w:rPr>
          <w:rFonts w:ascii="Times New Roman" w:hAnsi="Times New Roman" w:cs="Times New Roman"/>
        </w:rPr>
        <w:t>Ceną oferty jest kwota wpisana przez Wykonawcę w punkcie 1 formularza ofertowego (brutto).</w:t>
      </w:r>
    </w:p>
    <w:p w14:paraId="189F4578" w14:textId="305C445A" w:rsidR="003E443A" w:rsidRPr="00D234A5" w:rsidRDefault="002F7590">
      <w:pPr>
        <w:pStyle w:val="kodwydz2"/>
        <w:tabs>
          <w:tab w:val="left" w:pos="284"/>
          <w:tab w:val="left" w:pos="454"/>
          <w:tab w:val="left" w:pos="624"/>
        </w:tabs>
        <w:spacing w:line="276" w:lineRule="auto"/>
        <w:jc w:val="both"/>
        <w:rPr>
          <w:sz w:val="22"/>
          <w:szCs w:val="22"/>
        </w:rPr>
      </w:pPr>
      <w:r w:rsidRPr="00D234A5">
        <w:rPr>
          <w:sz w:val="22"/>
          <w:szCs w:val="22"/>
        </w:rPr>
        <w:t xml:space="preserve">Cena ofertowa musi obejmować wszystkie koszty niezbędne do zrealizowania zamówienia, wynikające wprost z zakresu zamówienia, jak również wszelkie inne koszty w niej nie ujęte, a bez których nie można wykonać zamówienia – np. koszty z zakresu robót pomocniczych i towarzyszących, w tym koszty </w:t>
      </w:r>
      <w:r w:rsidRPr="00D234A5">
        <w:rPr>
          <w:bCs/>
          <w:sz w:val="22"/>
          <w:szCs w:val="22"/>
        </w:rPr>
        <w:t xml:space="preserve">zorganizowania zaplecza dla pracowników, </w:t>
      </w:r>
      <w:r w:rsidRPr="00D234A5">
        <w:rPr>
          <w:sz w:val="22"/>
          <w:szCs w:val="22"/>
        </w:rPr>
        <w:t xml:space="preserve">wydzielenia, oznakowania i zabezpieczenia terenu prowadzenia robót; transportu i składowania materiałów; koszt wyniesienia z budynku, wywozu i utylizacji materiałów z rozbiórki, zabezpieczenia pomieszczeń przyległych przed zakurzeniem i zabrudzeniem, przygotowanie dokumentów odbiorowych oraz wszelkich zgód, opinii i ekspertyz. </w:t>
      </w:r>
    </w:p>
    <w:p w14:paraId="2C937148" w14:textId="34C70F57" w:rsidR="003E443A" w:rsidRPr="00D234A5" w:rsidRDefault="002F7590">
      <w:pPr>
        <w:pStyle w:val="Tekstpodstawowy"/>
        <w:spacing w:line="276" w:lineRule="auto"/>
        <w:rPr>
          <w:rFonts w:ascii="Times New Roman" w:hAnsi="Times New Roman" w:cs="Times New Roman"/>
          <w:strike/>
        </w:rPr>
      </w:pPr>
      <w:r w:rsidRPr="00D234A5">
        <w:rPr>
          <w:rFonts w:ascii="Times New Roman" w:hAnsi="Times New Roman" w:cs="Times New Roman"/>
        </w:rPr>
        <w:t xml:space="preserve">Cena </w:t>
      </w:r>
      <w:r w:rsidR="00EF5BF9" w:rsidRPr="00D234A5">
        <w:rPr>
          <w:rFonts w:ascii="Times New Roman" w:hAnsi="Times New Roman" w:cs="Times New Roman"/>
        </w:rPr>
        <w:t xml:space="preserve">ofertowa </w:t>
      </w:r>
      <w:r w:rsidRPr="00D234A5">
        <w:rPr>
          <w:rFonts w:ascii="Times New Roman" w:hAnsi="Times New Roman" w:cs="Times New Roman"/>
        </w:rPr>
        <w:t xml:space="preserve">nie będzie podczas wykonywania umowy podlegała waloryzacji. </w:t>
      </w:r>
      <w:bookmarkStart w:id="25" w:name="_Toc434127310"/>
      <w:bookmarkEnd w:id="25"/>
    </w:p>
    <w:p w14:paraId="2F6D9D71" w14:textId="77777777" w:rsidR="003E443A" w:rsidRPr="00D234A5" w:rsidRDefault="003E443A">
      <w:pPr>
        <w:spacing w:line="276" w:lineRule="auto"/>
        <w:ind w:left="360"/>
        <w:jc w:val="both"/>
        <w:rPr>
          <w:rFonts w:ascii="Times New Roman" w:hAnsi="Times New Roman" w:cs="Times New Roman"/>
        </w:rPr>
      </w:pPr>
    </w:p>
    <w:p w14:paraId="1B3DBA11" w14:textId="7B382A98" w:rsidR="003E443A" w:rsidRPr="00D234A5" w:rsidRDefault="00710732" w:rsidP="00710732">
      <w:pPr>
        <w:pStyle w:val="Bezodstpw"/>
        <w:spacing w:line="276" w:lineRule="auto"/>
        <w:ind w:left="0" w:firstLine="0"/>
        <w:jc w:val="both"/>
        <w:rPr>
          <w:rFonts w:ascii="Times New Roman" w:hAnsi="Times New Roman" w:cs="Times New Roman"/>
        </w:rPr>
      </w:pPr>
      <w:r w:rsidRPr="00D234A5">
        <w:rPr>
          <w:rFonts w:ascii="Times New Roman" w:hAnsi="Times New Roman" w:cs="Times New Roman"/>
        </w:rPr>
        <w:t>W</w:t>
      </w:r>
      <w:r w:rsidR="002F7590" w:rsidRPr="00D234A5">
        <w:rPr>
          <w:rFonts w:ascii="Times New Roman" w:hAnsi="Times New Roman" w:cs="Times New Roman"/>
        </w:rPr>
        <w:t>ybór najkorzystniejszej oferty nastąpi w oparciu o następujące kryteria:</w:t>
      </w:r>
    </w:p>
    <w:p w14:paraId="2A17D2A1" w14:textId="77777777" w:rsidR="003E443A" w:rsidRPr="00D234A5" w:rsidRDefault="003E443A">
      <w:pPr>
        <w:spacing w:line="276" w:lineRule="auto"/>
        <w:jc w:val="both"/>
        <w:rPr>
          <w:rFonts w:ascii="Times New Roman" w:hAnsi="Times New Roman" w:cs="Times New Roman"/>
        </w:rPr>
      </w:pPr>
    </w:p>
    <w:tbl>
      <w:tblPr>
        <w:tblStyle w:val="Tabela-Siatka"/>
        <w:tblW w:w="8908" w:type="dxa"/>
        <w:tblInd w:w="152" w:type="dxa"/>
        <w:tblLayout w:type="fixed"/>
        <w:tblLook w:val="04A0" w:firstRow="1" w:lastRow="0" w:firstColumn="1" w:lastColumn="0" w:noHBand="0" w:noVBand="1"/>
      </w:tblPr>
      <w:tblGrid>
        <w:gridCol w:w="522"/>
        <w:gridCol w:w="7009"/>
        <w:gridCol w:w="1377"/>
      </w:tblGrid>
      <w:tr w:rsidR="003E443A" w:rsidRPr="00D234A5" w14:paraId="19B15894" w14:textId="77777777">
        <w:tc>
          <w:tcPr>
            <w:tcW w:w="522" w:type="dxa"/>
          </w:tcPr>
          <w:p w14:paraId="6EF823A8" w14:textId="774A6BEE" w:rsidR="003E443A" w:rsidRPr="00D234A5" w:rsidRDefault="002F7590">
            <w:pPr>
              <w:spacing w:line="276" w:lineRule="auto"/>
              <w:jc w:val="both"/>
              <w:rPr>
                <w:rFonts w:ascii="Times New Roman" w:hAnsi="Times New Roman" w:cs="Times New Roman"/>
                <w:sz w:val="22"/>
                <w:szCs w:val="22"/>
              </w:rPr>
            </w:pPr>
            <w:r w:rsidRPr="00D234A5">
              <w:rPr>
                <w:rFonts w:ascii="Times New Roman" w:hAnsi="Times New Roman" w:cs="Times New Roman"/>
                <w:sz w:val="22"/>
                <w:szCs w:val="22"/>
              </w:rPr>
              <w:t>1.</w:t>
            </w:r>
          </w:p>
        </w:tc>
        <w:tc>
          <w:tcPr>
            <w:tcW w:w="7009" w:type="dxa"/>
          </w:tcPr>
          <w:p w14:paraId="407CD493" w14:textId="77777777" w:rsidR="003E443A" w:rsidRPr="00F60C63" w:rsidRDefault="002F7590">
            <w:pPr>
              <w:spacing w:line="276" w:lineRule="auto"/>
              <w:jc w:val="both"/>
              <w:rPr>
                <w:rFonts w:ascii="Times New Roman" w:hAnsi="Times New Roman" w:cs="Times New Roman"/>
                <w:sz w:val="22"/>
                <w:szCs w:val="22"/>
              </w:rPr>
            </w:pPr>
            <w:r w:rsidRPr="00F60C63">
              <w:rPr>
                <w:rFonts w:ascii="Times New Roman" w:hAnsi="Times New Roman" w:cs="Times New Roman"/>
                <w:sz w:val="22"/>
                <w:szCs w:val="22"/>
              </w:rPr>
              <w:t>Cena netto</w:t>
            </w:r>
          </w:p>
        </w:tc>
        <w:tc>
          <w:tcPr>
            <w:tcW w:w="1377" w:type="dxa"/>
          </w:tcPr>
          <w:p w14:paraId="0FF3DEA7" w14:textId="432346C4" w:rsidR="003E443A" w:rsidRPr="00D234A5" w:rsidRDefault="00F60C63">
            <w:pPr>
              <w:spacing w:line="276" w:lineRule="auto"/>
              <w:jc w:val="both"/>
              <w:rPr>
                <w:rFonts w:ascii="Times New Roman" w:hAnsi="Times New Roman" w:cs="Times New Roman"/>
                <w:sz w:val="22"/>
                <w:szCs w:val="22"/>
              </w:rPr>
            </w:pPr>
            <w:r>
              <w:rPr>
                <w:rFonts w:ascii="Times New Roman" w:hAnsi="Times New Roman" w:cs="Times New Roman"/>
                <w:sz w:val="22"/>
                <w:szCs w:val="22"/>
              </w:rPr>
              <w:t>5</w:t>
            </w:r>
            <w:r w:rsidR="002F7590" w:rsidRPr="00D234A5">
              <w:rPr>
                <w:rFonts w:ascii="Times New Roman" w:hAnsi="Times New Roman" w:cs="Times New Roman"/>
                <w:sz w:val="22"/>
                <w:szCs w:val="22"/>
              </w:rPr>
              <w:t>0%</w:t>
            </w:r>
          </w:p>
        </w:tc>
      </w:tr>
      <w:tr w:rsidR="003E443A" w:rsidRPr="00D234A5" w14:paraId="697DB7A2" w14:textId="77777777">
        <w:tc>
          <w:tcPr>
            <w:tcW w:w="522" w:type="dxa"/>
          </w:tcPr>
          <w:p w14:paraId="439FEA2D" w14:textId="77777777" w:rsidR="003E443A" w:rsidRPr="00D234A5" w:rsidRDefault="002F7590">
            <w:pPr>
              <w:spacing w:line="276" w:lineRule="auto"/>
              <w:jc w:val="both"/>
              <w:rPr>
                <w:rFonts w:ascii="Times New Roman" w:hAnsi="Times New Roman" w:cs="Times New Roman"/>
                <w:sz w:val="22"/>
                <w:szCs w:val="22"/>
              </w:rPr>
            </w:pPr>
            <w:r w:rsidRPr="00D234A5">
              <w:rPr>
                <w:rFonts w:ascii="Times New Roman" w:hAnsi="Times New Roman" w:cs="Times New Roman"/>
                <w:sz w:val="22"/>
                <w:szCs w:val="22"/>
              </w:rPr>
              <w:t>2.</w:t>
            </w:r>
          </w:p>
        </w:tc>
        <w:tc>
          <w:tcPr>
            <w:tcW w:w="7009" w:type="dxa"/>
          </w:tcPr>
          <w:p w14:paraId="68E793F7" w14:textId="7C846D88" w:rsidR="003E443A" w:rsidRPr="00F60C63" w:rsidRDefault="002F7590" w:rsidP="00F60C63">
            <w:pPr>
              <w:spacing w:line="276" w:lineRule="auto"/>
              <w:jc w:val="both"/>
              <w:rPr>
                <w:rFonts w:ascii="Times New Roman" w:hAnsi="Times New Roman" w:cs="Times New Roman"/>
                <w:sz w:val="22"/>
                <w:szCs w:val="22"/>
              </w:rPr>
            </w:pPr>
            <w:r w:rsidRPr="00F60C63">
              <w:rPr>
                <w:rFonts w:ascii="Times New Roman" w:hAnsi="Times New Roman" w:cs="Times New Roman"/>
                <w:sz w:val="22"/>
                <w:szCs w:val="22"/>
              </w:rPr>
              <w:t>Gwarancja</w:t>
            </w:r>
            <w:r w:rsidR="005A55E0" w:rsidRPr="00F60C63">
              <w:rPr>
                <w:rFonts w:ascii="Times New Roman" w:hAnsi="Times New Roman" w:cs="Times New Roman"/>
                <w:sz w:val="22"/>
                <w:szCs w:val="22"/>
              </w:rPr>
              <w:t xml:space="preserve"> </w:t>
            </w:r>
            <w:r w:rsidR="00F60C63">
              <w:rPr>
                <w:rFonts w:ascii="Times New Roman" w:hAnsi="Times New Roman" w:cs="Times New Roman"/>
                <w:sz w:val="22"/>
                <w:szCs w:val="22"/>
              </w:rPr>
              <w:t xml:space="preserve">na urządzenia oraz </w:t>
            </w:r>
            <w:r w:rsidR="005A55E0" w:rsidRPr="00F60C63">
              <w:rPr>
                <w:rFonts w:ascii="Times New Roman" w:hAnsi="Times New Roman" w:cs="Times New Roman"/>
                <w:sz w:val="22"/>
                <w:szCs w:val="22"/>
              </w:rPr>
              <w:t xml:space="preserve">na </w:t>
            </w:r>
            <w:r w:rsidR="00F03AD0" w:rsidRPr="00F60C63">
              <w:rPr>
                <w:rFonts w:ascii="Times New Roman" w:hAnsi="Times New Roman" w:cs="Times New Roman"/>
                <w:sz w:val="22"/>
                <w:szCs w:val="22"/>
              </w:rPr>
              <w:t xml:space="preserve">prace montażowe </w:t>
            </w:r>
            <w:r w:rsidR="00B13AF6" w:rsidRPr="00F60C63">
              <w:rPr>
                <w:rFonts w:ascii="Times New Roman" w:hAnsi="Times New Roman" w:cs="Times New Roman"/>
                <w:sz w:val="22"/>
                <w:szCs w:val="22"/>
              </w:rPr>
              <w:t>instalacji</w:t>
            </w:r>
            <w:r w:rsidR="005A55E0" w:rsidRPr="00F60C63">
              <w:rPr>
                <w:rFonts w:ascii="Times New Roman" w:hAnsi="Times New Roman" w:cs="Times New Roman"/>
                <w:sz w:val="22"/>
                <w:szCs w:val="22"/>
              </w:rPr>
              <w:t xml:space="preserve"> </w:t>
            </w:r>
            <w:r w:rsidR="00F60C63">
              <w:rPr>
                <w:rFonts w:ascii="Times New Roman" w:hAnsi="Times New Roman" w:cs="Times New Roman"/>
                <w:sz w:val="22"/>
                <w:szCs w:val="22"/>
              </w:rPr>
              <w:t>telemechaniki</w:t>
            </w:r>
            <w:r w:rsidRPr="00F60C63">
              <w:rPr>
                <w:rFonts w:ascii="Times New Roman" w:hAnsi="Times New Roman" w:cs="Times New Roman"/>
                <w:sz w:val="22"/>
                <w:szCs w:val="22"/>
              </w:rPr>
              <w:t xml:space="preserve"> (w miesiącach)</w:t>
            </w:r>
          </w:p>
        </w:tc>
        <w:tc>
          <w:tcPr>
            <w:tcW w:w="1377" w:type="dxa"/>
          </w:tcPr>
          <w:p w14:paraId="17245FD9" w14:textId="3832AE91" w:rsidR="003E443A" w:rsidRPr="00D234A5" w:rsidRDefault="00F60C63">
            <w:pPr>
              <w:spacing w:line="276" w:lineRule="auto"/>
              <w:jc w:val="both"/>
              <w:rPr>
                <w:rFonts w:ascii="Times New Roman" w:hAnsi="Times New Roman" w:cs="Times New Roman"/>
                <w:sz w:val="22"/>
                <w:szCs w:val="22"/>
              </w:rPr>
            </w:pPr>
            <w:r>
              <w:rPr>
                <w:rFonts w:ascii="Times New Roman" w:hAnsi="Times New Roman" w:cs="Times New Roman"/>
                <w:sz w:val="22"/>
                <w:szCs w:val="22"/>
              </w:rPr>
              <w:t>3</w:t>
            </w:r>
            <w:r w:rsidR="002F7590" w:rsidRPr="00D234A5">
              <w:rPr>
                <w:rFonts w:ascii="Times New Roman" w:hAnsi="Times New Roman" w:cs="Times New Roman"/>
                <w:sz w:val="22"/>
                <w:szCs w:val="22"/>
              </w:rPr>
              <w:t>0%</w:t>
            </w:r>
          </w:p>
        </w:tc>
      </w:tr>
      <w:tr w:rsidR="003E443A" w:rsidRPr="00D234A5" w14:paraId="0AEDCA1E" w14:textId="77777777">
        <w:tc>
          <w:tcPr>
            <w:tcW w:w="522" w:type="dxa"/>
          </w:tcPr>
          <w:p w14:paraId="16FABDB6" w14:textId="77777777" w:rsidR="003E443A" w:rsidRPr="00D234A5" w:rsidRDefault="002F7590">
            <w:pPr>
              <w:spacing w:line="276" w:lineRule="auto"/>
              <w:jc w:val="both"/>
              <w:rPr>
                <w:rFonts w:ascii="Times New Roman" w:hAnsi="Times New Roman" w:cs="Times New Roman"/>
                <w:sz w:val="22"/>
                <w:szCs w:val="22"/>
              </w:rPr>
            </w:pPr>
            <w:r w:rsidRPr="00D234A5">
              <w:rPr>
                <w:rFonts w:ascii="Times New Roman" w:hAnsi="Times New Roman" w:cs="Times New Roman"/>
                <w:sz w:val="22"/>
                <w:szCs w:val="22"/>
              </w:rPr>
              <w:t>3.</w:t>
            </w:r>
          </w:p>
        </w:tc>
        <w:tc>
          <w:tcPr>
            <w:tcW w:w="7009" w:type="dxa"/>
          </w:tcPr>
          <w:p w14:paraId="2C4CAC43" w14:textId="52EB8703" w:rsidR="003E443A" w:rsidRPr="00F60C63" w:rsidRDefault="002F7590">
            <w:pPr>
              <w:spacing w:line="276" w:lineRule="auto"/>
              <w:jc w:val="both"/>
              <w:rPr>
                <w:rFonts w:ascii="Times New Roman" w:hAnsi="Times New Roman" w:cs="Times New Roman"/>
                <w:sz w:val="22"/>
                <w:szCs w:val="22"/>
              </w:rPr>
            </w:pPr>
            <w:r w:rsidRPr="00F60C63">
              <w:rPr>
                <w:rFonts w:ascii="Times New Roman" w:hAnsi="Times New Roman" w:cs="Times New Roman"/>
                <w:sz w:val="22"/>
                <w:szCs w:val="22"/>
              </w:rPr>
              <w:t>C</w:t>
            </w:r>
            <w:r w:rsidR="005A55E0" w:rsidRPr="00F60C63">
              <w:rPr>
                <w:rFonts w:ascii="Times New Roman" w:hAnsi="Times New Roman" w:cs="Times New Roman"/>
                <w:sz w:val="22"/>
                <w:szCs w:val="22"/>
              </w:rPr>
              <w:t>z</w:t>
            </w:r>
            <w:r w:rsidRPr="00F60C63">
              <w:rPr>
                <w:rFonts w:ascii="Times New Roman" w:hAnsi="Times New Roman" w:cs="Times New Roman"/>
                <w:sz w:val="22"/>
                <w:szCs w:val="22"/>
              </w:rPr>
              <w:t>a</w:t>
            </w:r>
            <w:r w:rsidR="005A55E0" w:rsidRPr="00F60C63">
              <w:rPr>
                <w:rFonts w:ascii="Times New Roman" w:hAnsi="Times New Roman" w:cs="Times New Roman"/>
                <w:sz w:val="22"/>
                <w:szCs w:val="22"/>
              </w:rPr>
              <w:t xml:space="preserve">s reakcji </w:t>
            </w:r>
            <w:r w:rsidRPr="00F60C63">
              <w:rPr>
                <w:rFonts w:ascii="Times New Roman" w:hAnsi="Times New Roman" w:cs="Times New Roman"/>
                <w:sz w:val="22"/>
                <w:szCs w:val="22"/>
              </w:rPr>
              <w:t>serwis</w:t>
            </w:r>
            <w:r w:rsidR="005A55E0" w:rsidRPr="00F60C63">
              <w:rPr>
                <w:rFonts w:ascii="Times New Roman" w:hAnsi="Times New Roman" w:cs="Times New Roman"/>
                <w:sz w:val="22"/>
                <w:szCs w:val="22"/>
              </w:rPr>
              <w:t>u</w:t>
            </w:r>
          </w:p>
        </w:tc>
        <w:tc>
          <w:tcPr>
            <w:tcW w:w="1377" w:type="dxa"/>
          </w:tcPr>
          <w:p w14:paraId="14794236" w14:textId="77777777" w:rsidR="003E443A" w:rsidRPr="00D234A5" w:rsidRDefault="002F7590">
            <w:pPr>
              <w:spacing w:line="276" w:lineRule="auto"/>
              <w:jc w:val="both"/>
              <w:rPr>
                <w:rFonts w:ascii="Times New Roman" w:hAnsi="Times New Roman" w:cs="Times New Roman"/>
                <w:sz w:val="22"/>
                <w:szCs w:val="22"/>
              </w:rPr>
            </w:pPr>
            <w:r w:rsidRPr="00D234A5">
              <w:rPr>
                <w:rFonts w:ascii="Times New Roman" w:hAnsi="Times New Roman" w:cs="Times New Roman"/>
                <w:sz w:val="22"/>
                <w:szCs w:val="22"/>
              </w:rPr>
              <w:t>20%</w:t>
            </w:r>
          </w:p>
        </w:tc>
      </w:tr>
    </w:tbl>
    <w:p w14:paraId="194C8EF5" w14:textId="77777777" w:rsidR="003E443A" w:rsidRPr="00D234A5" w:rsidRDefault="003E443A">
      <w:pPr>
        <w:spacing w:line="276" w:lineRule="auto"/>
        <w:jc w:val="both"/>
        <w:rPr>
          <w:rFonts w:ascii="Times New Roman" w:hAnsi="Times New Roman" w:cs="Times New Roman"/>
          <w:strike/>
          <w:sz w:val="20"/>
          <w:szCs w:val="20"/>
          <w:lang w:eastAsia="en-US"/>
        </w:rPr>
      </w:pPr>
    </w:p>
    <w:p w14:paraId="291511F1" w14:textId="77777777" w:rsidR="003E443A" w:rsidRPr="00D234A5" w:rsidRDefault="002F7590">
      <w:pPr>
        <w:pStyle w:val="Bezodstpw"/>
        <w:spacing w:line="276" w:lineRule="auto"/>
        <w:jc w:val="both"/>
        <w:rPr>
          <w:rFonts w:ascii="Times New Roman" w:hAnsi="Times New Roman" w:cs="Times New Roman"/>
          <w:u w:val="single"/>
        </w:rPr>
      </w:pPr>
      <w:r w:rsidRPr="00D234A5">
        <w:rPr>
          <w:rFonts w:ascii="Times New Roman" w:hAnsi="Times New Roman" w:cs="Times New Roman"/>
          <w:u w:val="single"/>
        </w:rPr>
        <w:t xml:space="preserve">Sposób przyznawania punktacji: </w:t>
      </w:r>
    </w:p>
    <w:p w14:paraId="285E0239" w14:textId="77777777" w:rsidR="003E443A" w:rsidRPr="00D234A5" w:rsidRDefault="002F7590">
      <w:pPr>
        <w:pStyle w:val="Bezodstpw"/>
        <w:spacing w:line="276" w:lineRule="auto"/>
        <w:ind w:left="142" w:firstLine="0"/>
        <w:jc w:val="both"/>
        <w:rPr>
          <w:rFonts w:ascii="Times New Roman" w:hAnsi="Times New Roman" w:cs="Times New Roman"/>
        </w:rPr>
      </w:pPr>
      <w:r w:rsidRPr="00D234A5">
        <w:rPr>
          <w:rFonts w:ascii="Times New Roman" w:hAnsi="Times New Roman" w:cs="Times New Roman"/>
        </w:rPr>
        <w:t>W ocenie ofert uwzględniane są wyłącznie oferty ważne. Kryterium ważności oferty uznaje się za spełnione, jeżeli jest ona kompletna, terminowa oraz jeżeli spełnia wszystkie warunki określone w dokumentacji postępowania przetargowego.</w:t>
      </w:r>
    </w:p>
    <w:p w14:paraId="39881CF9"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rPr>
        <w:t xml:space="preserve"> Oferty oceniane są na podstawie określonych kryteriów wagowych w 5-cio stopniowej skali od 0-5 punktów.</w:t>
      </w:r>
    </w:p>
    <w:p w14:paraId="35CC553F"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noProof/>
        </w:rPr>
        <w:drawing>
          <wp:anchor distT="0" distB="0" distL="114300" distR="114300" simplePos="0" relativeHeight="16" behindDoc="0" locked="0" layoutInCell="0" allowOverlap="1" wp14:anchorId="7DF210F5" wp14:editId="4A817B11">
            <wp:simplePos x="0" y="0"/>
            <wp:positionH relativeFrom="page">
              <wp:posOffset>6614160</wp:posOffset>
            </wp:positionH>
            <wp:positionV relativeFrom="page">
              <wp:posOffset>4305300</wp:posOffset>
            </wp:positionV>
            <wp:extent cx="3175" cy="635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3175" cy="6350"/>
                    </a:xfrm>
                    <a:prstGeom prst="rect">
                      <a:avLst/>
                    </a:prstGeom>
                  </pic:spPr>
                </pic:pic>
              </a:graphicData>
            </a:graphic>
          </wp:anchor>
        </w:drawing>
      </w:r>
      <w:r w:rsidRPr="00D234A5">
        <w:rPr>
          <w:rFonts w:ascii="Times New Roman" w:hAnsi="Times New Roman" w:cs="Times New Roman"/>
        </w:rPr>
        <w:t>Ocenie podlega każde z kryteriów wagowych według przyjętej 5-cio punktowej skali od 0 do 5 punktów.</w:t>
      </w:r>
    </w:p>
    <w:p w14:paraId="7AEF3517"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rPr>
        <w:t>Ocena kryterium określana jest na zasadzie proporcjonalnej w odniesieniu do najkorzystniejszej wartości otrzymującej ocenę „5” liczonej wg wzoru:</w:t>
      </w:r>
    </w:p>
    <w:p w14:paraId="45D4A014" w14:textId="36FF6CF5" w:rsidR="003E443A" w:rsidRPr="00D234A5" w:rsidRDefault="002F7590" w:rsidP="00BD3A5A">
      <w:pPr>
        <w:pStyle w:val="Bezodstpw"/>
        <w:numPr>
          <w:ilvl w:val="0"/>
          <w:numId w:val="4"/>
        </w:numPr>
        <w:spacing w:line="276" w:lineRule="auto"/>
        <w:jc w:val="both"/>
        <w:rPr>
          <w:rFonts w:ascii="Times New Roman" w:hAnsi="Times New Roman" w:cs="Times New Roman"/>
          <w:i/>
          <w:iCs/>
          <w:u w:val="single"/>
        </w:rPr>
      </w:pPr>
      <w:r w:rsidRPr="00D234A5">
        <w:rPr>
          <w:rFonts w:ascii="Times New Roman" w:hAnsi="Times New Roman" w:cs="Times New Roman"/>
          <w:i/>
          <w:iCs/>
          <w:u w:val="single"/>
        </w:rPr>
        <w:t>W przypadku k</w:t>
      </w:r>
      <w:r w:rsidR="008A2319">
        <w:rPr>
          <w:rFonts w:ascii="Times New Roman" w:hAnsi="Times New Roman" w:cs="Times New Roman"/>
          <w:i/>
          <w:iCs/>
          <w:u w:val="single"/>
        </w:rPr>
        <w:t>ryterium ceny – waga kryterium 5</w:t>
      </w:r>
      <w:r w:rsidRPr="00D234A5">
        <w:rPr>
          <w:rFonts w:ascii="Times New Roman" w:hAnsi="Times New Roman" w:cs="Times New Roman"/>
          <w:i/>
          <w:iCs/>
          <w:u w:val="single"/>
        </w:rPr>
        <w:t>0%</w:t>
      </w:r>
    </w:p>
    <w:p w14:paraId="090DE853" w14:textId="77777777" w:rsidR="003E443A" w:rsidRPr="00D234A5" w:rsidRDefault="003E443A">
      <w:pPr>
        <w:pStyle w:val="Bezodstpw"/>
        <w:spacing w:line="276" w:lineRule="auto"/>
        <w:jc w:val="both"/>
        <w:rPr>
          <w:rFonts w:ascii="Times New Roman" w:hAnsi="Times New Roman" w:cs="Times New Roman"/>
        </w:rPr>
      </w:pPr>
    </w:p>
    <w:p w14:paraId="75966F72"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b/>
          <w:bCs/>
        </w:rPr>
        <w:t>Ocena oferty</w:t>
      </w:r>
      <w:r w:rsidRPr="00D234A5">
        <w:rPr>
          <w:rFonts w:ascii="Times New Roman" w:hAnsi="Times New Roman" w:cs="Times New Roman"/>
        </w:rPr>
        <w:t>= (Najniższa wartość w konkursie ofert / Wartość ocenianej oferty) x 5</w:t>
      </w:r>
    </w:p>
    <w:p w14:paraId="273E6A91" w14:textId="77777777"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u w:val="single"/>
        </w:rPr>
        <w:t>Sposób przyznawania punktacji:</w:t>
      </w:r>
    </w:p>
    <w:p w14:paraId="208B03C9"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rPr>
        <w:t>Liczba Punktów Cena= Waga x ocena oferty</w:t>
      </w:r>
    </w:p>
    <w:p w14:paraId="101CF7F6" w14:textId="12B669FC" w:rsidR="003E443A" w:rsidRPr="008A2319" w:rsidRDefault="002F7590" w:rsidP="00BD3A5A">
      <w:pPr>
        <w:pStyle w:val="Bezodstpw"/>
        <w:numPr>
          <w:ilvl w:val="0"/>
          <w:numId w:val="5"/>
        </w:numPr>
        <w:spacing w:line="276" w:lineRule="auto"/>
        <w:jc w:val="both"/>
        <w:rPr>
          <w:rFonts w:ascii="Times New Roman" w:hAnsi="Times New Roman" w:cs="Times New Roman"/>
          <w:i/>
          <w:iCs/>
          <w:u w:val="single"/>
        </w:rPr>
      </w:pPr>
      <w:r w:rsidRPr="00CA4DD9">
        <w:rPr>
          <w:rFonts w:ascii="Times New Roman" w:hAnsi="Times New Roman" w:cs="Times New Roman"/>
          <w:i/>
          <w:iCs/>
          <w:u w:val="single"/>
        </w:rPr>
        <w:t xml:space="preserve">W przypadku kryterium </w:t>
      </w:r>
      <w:r w:rsidR="00CA4DD9" w:rsidRPr="00CA4DD9">
        <w:rPr>
          <w:rFonts w:ascii="Times New Roman" w:hAnsi="Times New Roman" w:cs="Times New Roman"/>
          <w:i/>
          <w:iCs/>
          <w:u w:val="single"/>
        </w:rPr>
        <w:t xml:space="preserve"> gwarancji</w:t>
      </w:r>
      <w:r w:rsidR="00CA4DD9" w:rsidRPr="00CA4DD9">
        <w:rPr>
          <w:rFonts w:ascii="Times New Roman" w:hAnsi="Times New Roman" w:cs="Times New Roman"/>
          <w:i/>
          <w:iCs/>
        </w:rPr>
        <w:t xml:space="preserve"> </w:t>
      </w:r>
      <w:r w:rsidR="008A2319" w:rsidRPr="00CA4DD9">
        <w:rPr>
          <w:rFonts w:ascii="Times New Roman" w:hAnsi="Times New Roman" w:cs="Times New Roman"/>
          <w:i/>
        </w:rPr>
        <w:t>na urządzenia oraz na prace montażowe instalacji telemechaniki (w miesiącach)</w:t>
      </w:r>
      <w:r w:rsidR="008A2319">
        <w:rPr>
          <w:rFonts w:ascii="Times New Roman" w:hAnsi="Times New Roman" w:cs="Times New Roman"/>
          <w:i/>
          <w:iCs/>
          <w:u w:val="single"/>
        </w:rPr>
        <w:t xml:space="preserve"> – waga kryterium 3</w:t>
      </w:r>
      <w:r w:rsidRPr="008A2319">
        <w:rPr>
          <w:rFonts w:ascii="Times New Roman" w:hAnsi="Times New Roman" w:cs="Times New Roman"/>
          <w:i/>
          <w:iCs/>
          <w:u w:val="single"/>
        </w:rPr>
        <w:t>0%</w:t>
      </w:r>
    </w:p>
    <w:p w14:paraId="426145D9" w14:textId="77777777" w:rsidR="003E443A" w:rsidRPr="00D234A5" w:rsidRDefault="003E443A">
      <w:pPr>
        <w:pStyle w:val="Bezodstpw"/>
        <w:spacing w:line="276" w:lineRule="auto"/>
        <w:ind w:left="915" w:firstLine="0"/>
        <w:jc w:val="both"/>
        <w:rPr>
          <w:rFonts w:ascii="Times New Roman" w:hAnsi="Times New Roman" w:cs="Times New Roman"/>
        </w:rPr>
      </w:pPr>
    </w:p>
    <w:p w14:paraId="28C1797D"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b/>
          <w:bCs/>
        </w:rPr>
        <w:t>Ocena oferty</w:t>
      </w:r>
      <w:r w:rsidRPr="00D234A5">
        <w:rPr>
          <w:rFonts w:ascii="Times New Roman" w:hAnsi="Times New Roman" w:cs="Times New Roman"/>
        </w:rPr>
        <w:t>= (Wartość ocenianej oferty / Najwyższa wartość w konkursie ofert) x 5</w:t>
      </w:r>
    </w:p>
    <w:p w14:paraId="215E7A37" w14:textId="77777777"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u w:val="single"/>
        </w:rPr>
        <w:t>Sposób przyznawania punktacji:</w:t>
      </w:r>
    </w:p>
    <w:p w14:paraId="40836699"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rPr>
        <w:t>Liczba Punktów Gwarancja= Waga x ocena oferty</w:t>
      </w:r>
    </w:p>
    <w:p w14:paraId="0C03D487" w14:textId="551669C1" w:rsidR="003E443A" w:rsidRPr="00D234A5" w:rsidRDefault="002F7590" w:rsidP="00BD3A5A">
      <w:pPr>
        <w:pStyle w:val="Bezodstpw"/>
        <w:numPr>
          <w:ilvl w:val="0"/>
          <w:numId w:val="5"/>
        </w:numPr>
        <w:spacing w:line="276" w:lineRule="auto"/>
        <w:jc w:val="both"/>
        <w:rPr>
          <w:rFonts w:ascii="Times New Roman" w:hAnsi="Times New Roman" w:cs="Times New Roman"/>
          <w:i/>
          <w:iCs/>
          <w:u w:val="single"/>
        </w:rPr>
      </w:pPr>
      <w:r w:rsidRPr="00D234A5">
        <w:rPr>
          <w:rFonts w:ascii="Times New Roman" w:hAnsi="Times New Roman" w:cs="Times New Roman"/>
          <w:i/>
          <w:iCs/>
          <w:u w:val="single"/>
        </w:rPr>
        <w:t>W przypadku kryterium c</w:t>
      </w:r>
      <w:r w:rsidR="005A55E0" w:rsidRPr="00D234A5">
        <w:rPr>
          <w:rFonts w:ascii="Times New Roman" w:hAnsi="Times New Roman" w:cs="Times New Roman"/>
          <w:i/>
          <w:iCs/>
          <w:u w:val="single"/>
        </w:rPr>
        <w:t>zas reakcji</w:t>
      </w:r>
      <w:r w:rsidRPr="00D234A5">
        <w:rPr>
          <w:rFonts w:ascii="Times New Roman" w:hAnsi="Times New Roman" w:cs="Times New Roman"/>
          <w:i/>
          <w:iCs/>
          <w:u w:val="single"/>
        </w:rPr>
        <w:t xml:space="preserve"> serwis</w:t>
      </w:r>
      <w:r w:rsidR="005A55E0" w:rsidRPr="00D234A5">
        <w:rPr>
          <w:rFonts w:ascii="Times New Roman" w:hAnsi="Times New Roman" w:cs="Times New Roman"/>
          <w:i/>
          <w:iCs/>
          <w:u w:val="single"/>
        </w:rPr>
        <w:t>u</w:t>
      </w:r>
      <w:r w:rsidRPr="00D234A5">
        <w:rPr>
          <w:rFonts w:ascii="Times New Roman" w:hAnsi="Times New Roman" w:cs="Times New Roman"/>
          <w:i/>
          <w:iCs/>
          <w:u w:val="single"/>
        </w:rPr>
        <w:t xml:space="preserve"> – waga kryterium 20%</w:t>
      </w:r>
    </w:p>
    <w:p w14:paraId="09FCE376" w14:textId="77777777" w:rsidR="003E443A" w:rsidRPr="00D234A5" w:rsidRDefault="003E443A">
      <w:pPr>
        <w:pStyle w:val="Bezodstpw"/>
        <w:spacing w:line="276" w:lineRule="auto"/>
        <w:ind w:left="915" w:firstLine="0"/>
        <w:jc w:val="both"/>
        <w:rPr>
          <w:rFonts w:ascii="Times New Roman" w:hAnsi="Times New Roman" w:cs="Times New Roman"/>
        </w:rPr>
      </w:pPr>
    </w:p>
    <w:p w14:paraId="45AEE3FC" w14:textId="77777777"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b/>
          <w:bCs/>
        </w:rPr>
        <w:t>Ocena oferty</w:t>
      </w:r>
      <w:r w:rsidRPr="00D234A5">
        <w:rPr>
          <w:rFonts w:ascii="Times New Roman" w:hAnsi="Times New Roman" w:cs="Times New Roman"/>
        </w:rPr>
        <w:t>= = (Najniższa wartość w konkursie ofert / Wartość ocenianej oferty) x 5</w:t>
      </w:r>
    </w:p>
    <w:p w14:paraId="616D0446" w14:textId="77777777" w:rsidR="003E443A" w:rsidRPr="00D234A5" w:rsidRDefault="002F7590">
      <w:pPr>
        <w:spacing w:line="276" w:lineRule="auto"/>
        <w:jc w:val="both"/>
        <w:rPr>
          <w:rFonts w:ascii="Times New Roman" w:hAnsi="Times New Roman" w:cs="Times New Roman"/>
        </w:rPr>
      </w:pPr>
      <w:r w:rsidRPr="00D234A5">
        <w:rPr>
          <w:rFonts w:ascii="Times New Roman" w:hAnsi="Times New Roman" w:cs="Times New Roman"/>
          <w:u w:val="single"/>
        </w:rPr>
        <w:t>Sposób przyznawania punktacji:</w:t>
      </w:r>
    </w:p>
    <w:p w14:paraId="2E49E771" w14:textId="7F977C2A" w:rsidR="003E443A" w:rsidRPr="00D234A5" w:rsidRDefault="002F7590">
      <w:pPr>
        <w:pStyle w:val="Bezodstpw"/>
        <w:spacing w:line="276" w:lineRule="auto"/>
        <w:jc w:val="both"/>
        <w:rPr>
          <w:rFonts w:ascii="Times New Roman" w:hAnsi="Times New Roman" w:cs="Times New Roman"/>
        </w:rPr>
      </w:pPr>
      <w:r w:rsidRPr="00D234A5">
        <w:rPr>
          <w:rFonts w:ascii="Times New Roman" w:hAnsi="Times New Roman" w:cs="Times New Roman"/>
        </w:rPr>
        <w:t>Liczba Punktów C</w:t>
      </w:r>
      <w:r w:rsidR="00CA4DD9">
        <w:rPr>
          <w:rFonts w:ascii="Times New Roman" w:hAnsi="Times New Roman" w:cs="Times New Roman"/>
        </w:rPr>
        <w:t>zas reakcji s</w:t>
      </w:r>
      <w:r w:rsidRPr="00D234A5">
        <w:rPr>
          <w:rFonts w:ascii="Times New Roman" w:hAnsi="Times New Roman" w:cs="Times New Roman"/>
        </w:rPr>
        <w:t>erwis</w:t>
      </w:r>
      <w:r w:rsidR="00CA4DD9">
        <w:rPr>
          <w:rFonts w:ascii="Times New Roman" w:hAnsi="Times New Roman" w:cs="Times New Roman"/>
        </w:rPr>
        <w:t xml:space="preserve">u </w:t>
      </w:r>
      <w:r w:rsidRPr="00D234A5">
        <w:rPr>
          <w:rFonts w:ascii="Times New Roman" w:hAnsi="Times New Roman" w:cs="Times New Roman"/>
        </w:rPr>
        <w:t>= Waga x ocena oferty</w:t>
      </w:r>
    </w:p>
    <w:p w14:paraId="5AD5533C" w14:textId="77777777" w:rsidR="003E443A" w:rsidRPr="00D234A5" w:rsidRDefault="002F7590">
      <w:pPr>
        <w:spacing w:line="276" w:lineRule="auto"/>
        <w:jc w:val="both"/>
        <w:rPr>
          <w:rFonts w:ascii="Times New Roman" w:hAnsi="Times New Roman" w:cs="Times New Roman"/>
          <w:u w:val="single"/>
        </w:rPr>
      </w:pPr>
      <w:r w:rsidRPr="00D234A5">
        <w:rPr>
          <w:rFonts w:ascii="Times New Roman" w:hAnsi="Times New Roman" w:cs="Times New Roman"/>
          <w:u w:val="single"/>
        </w:rPr>
        <w:t>Łączna liczba punktów zostanie określona na podstawie poniższego wzoru:</w:t>
      </w:r>
    </w:p>
    <w:p w14:paraId="44E70E5F" w14:textId="77777777" w:rsidR="003E443A" w:rsidRPr="00D234A5" w:rsidRDefault="003E443A">
      <w:pPr>
        <w:spacing w:line="276" w:lineRule="auto"/>
        <w:jc w:val="both"/>
        <w:rPr>
          <w:rFonts w:ascii="Times New Roman" w:hAnsi="Times New Roman" w:cs="Times New Roman"/>
          <w:u w:val="single"/>
        </w:rPr>
      </w:pPr>
    </w:p>
    <w:p w14:paraId="6F1F29BA" w14:textId="580C8C9C" w:rsidR="003E443A" w:rsidRPr="00D234A5" w:rsidRDefault="002F7590">
      <w:pPr>
        <w:spacing w:line="276" w:lineRule="auto"/>
        <w:jc w:val="both"/>
        <w:rPr>
          <w:rFonts w:ascii="Times New Roman" w:hAnsi="Times New Roman" w:cs="Times New Roman"/>
          <w:b/>
        </w:rPr>
      </w:pPr>
      <w:r w:rsidRPr="00D234A5">
        <w:rPr>
          <w:rFonts w:ascii="Times New Roman" w:hAnsi="Times New Roman" w:cs="Times New Roman"/>
          <w:b/>
        </w:rPr>
        <w:t>∑ = liczba punktów za cena + liczba punktów za gwarancja + liczba punktów za serwis</w:t>
      </w:r>
      <w:r w:rsidR="00CA4DD9">
        <w:rPr>
          <w:rFonts w:ascii="Times New Roman" w:hAnsi="Times New Roman" w:cs="Times New Roman"/>
          <w:b/>
        </w:rPr>
        <w:t>.</w:t>
      </w:r>
    </w:p>
    <w:p w14:paraId="1990AEE5" w14:textId="77777777" w:rsidR="003E443A" w:rsidRPr="00D234A5" w:rsidRDefault="003E443A">
      <w:pPr>
        <w:spacing w:line="276" w:lineRule="auto"/>
        <w:contextualSpacing/>
        <w:jc w:val="both"/>
        <w:rPr>
          <w:rFonts w:ascii="Times New Roman" w:hAnsi="Times New Roman" w:cs="Times New Roman"/>
          <w:b/>
        </w:rPr>
      </w:pPr>
    </w:p>
    <w:p w14:paraId="5E925770" w14:textId="07946780" w:rsidR="003E443A" w:rsidRPr="00D234A5" w:rsidRDefault="002F7590" w:rsidP="00FE0F7A">
      <w:pPr>
        <w:pStyle w:val="Nagwek6"/>
        <w:numPr>
          <w:ilvl w:val="0"/>
          <w:numId w:val="14"/>
        </w:numPr>
        <w:rPr>
          <w:rFonts w:eastAsia="Calibri"/>
          <w:lang w:eastAsia="en-US"/>
        </w:rPr>
      </w:pPr>
      <w:r w:rsidRPr="00D234A5">
        <w:rPr>
          <w:rFonts w:eastAsia="Calibri"/>
          <w:lang w:eastAsia="en-US"/>
        </w:rPr>
        <w:t>Procedura wyłaniania wykonawcy:</w:t>
      </w:r>
      <w:bookmarkStart w:id="26" w:name="_GoBack"/>
      <w:bookmarkEnd w:id="26"/>
    </w:p>
    <w:p w14:paraId="2F315222" w14:textId="340FD18C" w:rsidR="003E443A" w:rsidRPr="00D234A5" w:rsidRDefault="002F7590" w:rsidP="00BD3A5A">
      <w:pPr>
        <w:numPr>
          <w:ilvl w:val="0"/>
          <w:numId w:val="29"/>
        </w:numPr>
        <w:tabs>
          <w:tab w:val="left" w:pos="364"/>
        </w:tabs>
        <w:spacing w:line="276" w:lineRule="auto"/>
        <w:ind w:right="23"/>
        <w:jc w:val="both"/>
        <w:rPr>
          <w:rFonts w:ascii="Times New Roman" w:hAnsi="Times New Roman" w:cs="Times New Roman"/>
          <w:color w:val="000000" w:themeColor="text1"/>
        </w:rPr>
      </w:pPr>
      <w:r w:rsidRPr="00D234A5">
        <w:rPr>
          <w:rFonts w:ascii="Times New Roman" w:hAnsi="Times New Roman" w:cs="Times New Roman"/>
          <w:color w:val="000000" w:themeColor="text1"/>
        </w:rPr>
        <w:t xml:space="preserve">Zamawiający zastrzega sobie prawo do odrzucenia oferty, której treść jest niezgodna z zapytaniem ofertowym, w szczególności w przypadku wystąpienia takiej niezgodności z </w:t>
      </w:r>
      <w:r w:rsidRPr="00D234A5">
        <w:rPr>
          <w:rFonts w:ascii="Times New Roman" w:hAnsi="Times New Roman" w:cs="Times New Roman"/>
          <w:b/>
          <w:bCs/>
          <w:color w:val="000000" w:themeColor="text1"/>
        </w:rPr>
        <w:t>Opis</w:t>
      </w:r>
      <w:r w:rsidR="00923EB2">
        <w:rPr>
          <w:rFonts w:ascii="Times New Roman" w:hAnsi="Times New Roman" w:cs="Times New Roman"/>
          <w:b/>
          <w:bCs/>
          <w:color w:val="000000" w:themeColor="text1"/>
        </w:rPr>
        <w:t>em</w:t>
      </w:r>
      <w:r w:rsidRPr="00D234A5">
        <w:rPr>
          <w:rFonts w:ascii="Times New Roman" w:hAnsi="Times New Roman" w:cs="Times New Roman"/>
          <w:b/>
          <w:bCs/>
          <w:color w:val="000000" w:themeColor="text1"/>
        </w:rPr>
        <w:t xml:space="preserve"> przedmiotu zamówienia </w:t>
      </w:r>
      <w:r w:rsidRPr="00D234A5">
        <w:rPr>
          <w:rFonts w:ascii="Times New Roman" w:hAnsi="Times New Roman" w:cs="Times New Roman"/>
          <w:color w:val="000000" w:themeColor="text1"/>
        </w:rPr>
        <w:t>.</w:t>
      </w:r>
    </w:p>
    <w:p w14:paraId="1228B227" w14:textId="77777777" w:rsidR="003E443A" w:rsidRPr="00D234A5" w:rsidRDefault="002F7590" w:rsidP="00BD3A5A">
      <w:pPr>
        <w:pStyle w:val="Akapitzlist"/>
        <w:numPr>
          <w:ilvl w:val="0"/>
          <w:numId w:val="29"/>
        </w:numPr>
        <w:jc w:val="both"/>
        <w:rPr>
          <w:rFonts w:ascii="Times New Roman" w:hAnsi="Times New Roman"/>
          <w:b/>
        </w:rPr>
      </w:pPr>
      <w:r w:rsidRPr="00D234A5">
        <w:rPr>
          <w:rFonts w:ascii="Times New Roman" w:hAnsi="Times New Roman"/>
        </w:rPr>
        <w:t xml:space="preserve">Ocena spełnienia warunków udziału w postępowaniu zostanie dokonana wg formuły „0-1” w oparciu o informacje zawarte w dokumentach i oświadczeniach wymaganych przez Zamawiającego i podanych w Zapytaniu. Z treści dokumentów i oświadczeń musi wynikać jednoznacznie, iż Wykonawca spełnia wyżej wymienione warunki a jego sytuacja ekonomiczna i finansowa zapewnia wykonanie zamówienia. </w:t>
      </w:r>
    </w:p>
    <w:p w14:paraId="3E4746CD" w14:textId="77777777" w:rsidR="003E443A" w:rsidRPr="00D234A5" w:rsidRDefault="002F7590" w:rsidP="00BD3A5A">
      <w:pPr>
        <w:pStyle w:val="Akapitzlist"/>
        <w:numPr>
          <w:ilvl w:val="0"/>
          <w:numId w:val="29"/>
        </w:numPr>
        <w:jc w:val="both"/>
        <w:rPr>
          <w:rFonts w:ascii="Times New Roman" w:hAnsi="Times New Roman"/>
          <w:b/>
        </w:rPr>
      </w:pPr>
      <w:r w:rsidRPr="00D234A5">
        <w:rPr>
          <w:rFonts w:ascii="Times New Roman" w:hAnsi="Times New Roman"/>
        </w:rPr>
        <w:lastRenderedPageBreak/>
        <w:t>W przypadku niespełnienia chociażby jednego warunku Wykonawca zostanie wykluczony z postępowania.</w:t>
      </w:r>
    </w:p>
    <w:p w14:paraId="353C9A5D" w14:textId="2127BCE8" w:rsidR="00F24582" w:rsidRPr="00D234A5" w:rsidRDefault="00F24582" w:rsidP="00BD3A5A">
      <w:pPr>
        <w:pStyle w:val="Akapitzlist"/>
        <w:numPr>
          <w:ilvl w:val="0"/>
          <w:numId w:val="29"/>
        </w:numPr>
        <w:tabs>
          <w:tab w:val="left" w:pos="260"/>
        </w:tabs>
        <w:jc w:val="both"/>
        <w:rPr>
          <w:rFonts w:ascii="Times New Roman" w:hAnsi="Times New Roman"/>
        </w:rPr>
      </w:pPr>
      <w:r w:rsidRPr="00D234A5">
        <w:rPr>
          <w:rFonts w:ascii="Times New Roman" w:hAnsi="Times New Roman"/>
        </w:rPr>
        <w:t xml:space="preserve"> Oferty złożone po terminie i wycofane nie podlegają rozpoznaniu.</w:t>
      </w:r>
    </w:p>
    <w:p w14:paraId="4F740EFF" w14:textId="5DE6A9F2" w:rsidR="003E443A" w:rsidRPr="00D234A5" w:rsidRDefault="00F24582" w:rsidP="00BD3A5A">
      <w:pPr>
        <w:pStyle w:val="Akapitzlist"/>
        <w:numPr>
          <w:ilvl w:val="0"/>
          <w:numId w:val="29"/>
        </w:numPr>
        <w:spacing w:after="0"/>
        <w:jc w:val="both"/>
        <w:rPr>
          <w:rFonts w:ascii="Times New Roman" w:hAnsi="Times New Roman"/>
        </w:rPr>
      </w:pPr>
      <w:r w:rsidRPr="00D234A5">
        <w:rPr>
          <w:rFonts w:ascii="Times New Roman" w:hAnsi="Times New Roman"/>
        </w:rPr>
        <w:t>W</w:t>
      </w:r>
      <w:r w:rsidR="002F7590" w:rsidRPr="00D234A5">
        <w:rPr>
          <w:rFonts w:ascii="Times New Roman" w:hAnsi="Times New Roman"/>
        </w:rPr>
        <w:t>yboru wykonawcy dokonuje się na podstawie rankingu ofert ukształtowanym w wyniku ich oceny</w:t>
      </w:r>
      <w:r w:rsidR="001B2EAD" w:rsidRPr="00D234A5">
        <w:rPr>
          <w:rFonts w:ascii="Times New Roman" w:hAnsi="Times New Roman"/>
        </w:rPr>
        <w:t>.</w:t>
      </w:r>
      <w:r w:rsidR="002F7590" w:rsidRPr="00D234A5">
        <w:rPr>
          <w:rFonts w:ascii="Times New Roman" w:hAnsi="Times New Roman"/>
        </w:rPr>
        <w:t xml:space="preserve"> Obwieszczenie o wyborze wykonawcy publikuje się </w:t>
      </w:r>
      <w:r w:rsidR="001B2EAD" w:rsidRPr="00D234A5">
        <w:rPr>
          <w:rFonts w:ascii="Times New Roman" w:hAnsi="Times New Roman"/>
        </w:rPr>
        <w:t xml:space="preserve">w miejscach, w których upublicznione było Zapytanie Ofertowe. </w:t>
      </w:r>
      <w:r w:rsidR="002F7590" w:rsidRPr="00D234A5">
        <w:rPr>
          <w:rFonts w:ascii="Times New Roman" w:hAnsi="Times New Roman"/>
        </w:rPr>
        <w:t xml:space="preserve">  </w:t>
      </w:r>
    </w:p>
    <w:p w14:paraId="32703563" w14:textId="5C2E94FE" w:rsidR="003E443A" w:rsidRPr="00D234A5" w:rsidRDefault="002F7590" w:rsidP="00BD3A5A">
      <w:pPr>
        <w:pStyle w:val="Akapitzlist"/>
        <w:numPr>
          <w:ilvl w:val="0"/>
          <w:numId w:val="29"/>
        </w:numPr>
        <w:jc w:val="both"/>
        <w:rPr>
          <w:rFonts w:ascii="Times New Roman" w:hAnsi="Times New Roman"/>
          <w:color w:val="000000"/>
        </w:rPr>
      </w:pPr>
      <w:r w:rsidRPr="00D234A5">
        <w:rPr>
          <w:rFonts w:ascii="Times New Roman" w:hAnsi="Times New Roman"/>
          <w:color w:val="000000"/>
        </w:rPr>
        <w:t>Zamawiający sporządzi Protokół z pr</w:t>
      </w:r>
      <w:r w:rsidR="00D6317C" w:rsidRPr="00D234A5">
        <w:rPr>
          <w:rFonts w:ascii="Times New Roman" w:hAnsi="Times New Roman"/>
          <w:color w:val="000000"/>
        </w:rPr>
        <w:t xml:space="preserve">zeprowadzenia </w:t>
      </w:r>
      <w:r w:rsidRPr="00D234A5">
        <w:rPr>
          <w:rFonts w:ascii="Times New Roman" w:hAnsi="Times New Roman"/>
          <w:color w:val="000000"/>
        </w:rPr>
        <w:t xml:space="preserve">wyboru Wykonawcy. </w:t>
      </w:r>
    </w:p>
    <w:p w14:paraId="10A638BC" w14:textId="08E78795" w:rsidR="003E443A" w:rsidRPr="00D234A5" w:rsidRDefault="001B2EAD" w:rsidP="00BD3A5A">
      <w:pPr>
        <w:pStyle w:val="Akapitzlist"/>
        <w:numPr>
          <w:ilvl w:val="0"/>
          <w:numId w:val="29"/>
        </w:numPr>
        <w:jc w:val="both"/>
        <w:rPr>
          <w:rFonts w:ascii="Times New Roman" w:hAnsi="Times New Roman"/>
          <w:color w:val="000000"/>
        </w:rPr>
      </w:pPr>
      <w:r w:rsidRPr="00D234A5">
        <w:rPr>
          <w:rFonts w:ascii="Times New Roman" w:hAnsi="Times New Roman"/>
          <w:color w:val="000000"/>
          <w:lang w:eastAsia="pl-PL"/>
        </w:rPr>
        <w:t>Z</w:t>
      </w:r>
      <w:r w:rsidR="002F7590" w:rsidRPr="00D234A5">
        <w:rPr>
          <w:rFonts w:ascii="Times New Roman" w:hAnsi="Times New Roman"/>
          <w:color w:val="000000"/>
          <w:lang w:eastAsia="pl-PL"/>
        </w:rPr>
        <w:t xml:space="preserve">awarcie Umowy z </w:t>
      </w:r>
      <w:r w:rsidR="00700E7A" w:rsidRPr="00D234A5">
        <w:rPr>
          <w:rFonts w:ascii="Times New Roman" w:hAnsi="Times New Roman"/>
          <w:color w:val="000000"/>
          <w:lang w:eastAsia="pl-PL"/>
        </w:rPr>
        <w:t>Wykonawcą</w:t>
      </w:r>
      <w:r w:rsidR="002F7590" w:rsidRPr="00D234A5">
        <w:rPr>
          <w:rFonts w:ascii="Times New Roman" w:hAnsi="Times New Roman"/>
          <w:color w:val="000000"/>
          <w:lang w:eastAsia="pl-PL"/>
        </w:rPr>
        <w:t xml:space="preserve">, który złożył </w:t>
      </w:r>
      <w:r w:rsidR="00D6317C" w:rsidRPr="00D234A5">
        <w:rPr>
          <w:rFonts w:ascii="Times New Roman" w:hAnsi="Times New Roman"/>
          <w:color w:val="000000"/>
          <w:lang w:eastAsia="pl-PL"/>
        </w:rPr>
        <w:t xml:space="preserve">najkorzystniejszą </w:t>
      </w:r>
      <w:r w:rsidR="002F7590" w:rsidRPr="00D234A5">
        <w:rPr>
          <w:rFonts w:ascii="Times New Roman" w:hAnsi="Times New Roman"/>
          <w:color w:val="000000"/>
          <w:lang w:eastAsia="pl-PL"/>
        </w:rPr>
        <w:t>ofertę</w:t>
      </w:r>
      <w:r w:rsidR="00D6317C" w:rsidRPr="00D234A5">
        <w:rPr>
          <w:rFonts w:ascii="Times New Roman" w:hAnsi="Times New Roman"/>
          <w:color w:val="000000"/>
          <w:lang w:eastAsia="pl-PL"/>
        </w:rPr>
        <w:t xml:space="preserve"> </w:t>
      </w:r>
      <w:r w:rsidR="002F7590" w:rsidRPr="00D234A5">
        <w:rPr>
          <w:rFonts w:ascii="Times New Roman" w:hAnsi="Times New Roman"/>
          <w:color w:val="000000"/>
          <w:lang w:eastAsia="pl-PL"/>
        </w:rPr>
        <w:t xml:space="preserve">uznaje się za zakończenie postępowania ofertowego.  </w:t>
      </w:r>
    </w:p>
    <w:p w14:paraId="53DB2E7B" w14:textId="77777777" w:rsidR="003E443A" w:rsidRPr="00D234A5" w:rsidRDefault="002F7590" w:rsidP="00AA22AC">
      <w:pPr>
        <w:pStyle w:val="Nagwek6"/>
      </w:pPr>
      <w:r w:rsidRPr="00D234A5">
        <w:t>Umowa z wykonawcą</w:t>
      </w:r>
    </w:p>
    <w:p w14:paraId="1A9308A4" w14:textId="5F8707D7" w:rsidR="003E443A" w:rsidRPr="00D234A5" w:rsidRDefault="002F7590" w:rsidP="00BD3A5A">
      <w:pPr>
        <w:pStyle w:val="Akapitzlist"/>
        <w:numPr>
          <w:ilvl w:val="0"/>
          <w:numId w:val="16"/>
        </w:numPr>
        <w:ind w:left="426" w:hanging="426"/>
        <w:jc w:val="both"/>
        <w:rPr>
          <w:rFonts w:ascii="Times New Roman" w:hAnsi="Times New Roman"/>
        </w:rPr>
      </w:pPr>
      <w:r w:rsidRPr="00D234A5">
        <w:rPr>
          <w:rFonts w:ascii="Times New Roman" w:hAnsi="Times New Roman"/>
        </w:rPr>
        <w:t xml:space="preserve">Uwzględniając warunki i wyniki przetargu – zamawiający zaprasza wybranego wykonawcę do zawarcia umowy o realizacje przedmiotu zamówienia w dogodnym dla obu stron terminie, jednak nie później niż do </w:t>
      </w:r>
      <w:r w:rsidR="001002AF">
        <w:rPr>
          <w:rFonts w:ascii="Times New Roman" w:hAnsi="Times New Roman"/>
        </w:rPr>
        <w:t>15</w:t>
      </w:r>
      <w:r w:rsidR="00AA27F5" w:rsidRPr="00D234A5">
        <w:rPr>
          <w:rFonts w:ascii="Times New Roman" w:hAnsi="Times New Roman"/>
        </w:rPr>
        <w:t xml:space="preserve"> </w:t>
      </w:r>
      <w:r w:rsidR="001002AF">
        <w:rPr>
          <w:rFonts w:ascii="Times New Roman" w:hAnsi="Times New Roman"/>
        </w:rPr>
        <w:t>kwietnia</w:t>
      </w:r>
      <w:r w:rsidRPr="00D234A5">
        <w:rPr>
          <w:rFonts w:ascii="Times New Roman" w:hAnsi="Times New Roman"/>
        </w:rPr>
        <w:t xml:space="preserve"> 202</w:t>
      </w:r>
      <w:r w:rsidR="001002AF">
        <w:rPr>
          <w:rFonts w:ascii="Times New Roman" w:hAnsi="Times New Roman"/>
        </w:rPr>
        <w:t>3</w:t>
      </w:r>
      <w:r w:rsidRPr="00D234A5">
        <w:rPr>
          <w:rFonts w:ascii="Times New Roman" w:hAnsi="Times New Roman"/>
        </w:rPr>
        <w:t xml:space="preserve"> r. Umowę o realizację zamówienia zawiera się w formie pisemnej – wartości finansowe wyrażone są w złotych (PLN). </w:t>
      </w:r>
    </w:p>
    <w:p w14:paraId="15BF3AE5" w14:textId="77777777" w:rsidR="003E443A" w:rsidRDefault="002F7590" w:rsidP="00BD3A5A">
      <w:pPr>
        <w:numPr>
          <w:ilvl w:val="0"/>
          <w:numId w:val="16"/>
        </w:numPr>
        <w:spacing w:after="160" w:line="259" w:lineRule="auto"/>
        <w:ind w:left="426" w:hanging="426"/>
        <w:jc w:val="both"/>
        <w:rPr>
          <w:rFonts w:ascii="Times New Roman" w:eastAsia="Calibri" w:hAnsi="Times New Roman" w:cs="Times New Roman"/>
          <w:color w:val="000000"/>
        </w:rPr>
      </w:pPr>
      <w:r w:rsidRPr="00D234A5">
        <w:rPr>
          <w:rFonts w:ascii="Times New Roman" w:eastAsia="Calibri" w:hAnsi="Times New Roman" w:cs="Times New Roman"/>
          <w:color w:val="000000"/>
        </w:rPr>
        <w:t>Oferent, którego oferta zostanie oceniona, jako najkorzystniejsza zobowiązany jest do zawarcia umowy z Zamawiającym w terminie o którym mowa w ust.1 .</w:t>
      </w:r>
      <w:r w:rsidRPr="00D234A5">
        <w:rPr>
          <w:rFonts w:ascii="Times New Roman" w:eastAsia="Calibri" w:hAnsi="Times New Roman" w:cs="Times New Roman"/>
        </w:rPr>
        <w:t xml:space="preserve"> Jeżeli Wykonawca, którego oferta została </w:t>
      </w:r>
      <w:r w:rsidRPr="00D234A5">
        <w:rPr>
          <w:rFonts w:ascii="Times New Roman" w:eastAsia="Calibri" w:hAnsi="Times New Roman" w:cs="Times New Roman"/>
          <w:color w:val="000000"/>
        </w:rPr>
        <w:t xml:space="preserve">wybrana, będzie uchylał się od zawarcia umowy we wskazanym wyżej terminie, Zamawiający może wybrać ofertę najkorzystniejszą spośród pozostałych ofert. </w:t>
      </w:r>
    </w:p>
    <w:p w14:paraId="0D08243F" w14:textId="1492E83F" w:rsidR="00D234A5" w:rsidRPr="00D234A5" w:rsidRDefault="00D234A5" w:rsidP="00BD3A5A">
      <w:pPr>
        <w:numPr>
          <w:ilvl w:val="0"/>
          <w:numId w:val="16"/>
        </w:numPr>
        <w:spacing w:after="160" w:line="259"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Zamawiający przewiduje możliwość zaliczkowania w kwocie nie wyższej niż 50 % wartości przedmiotu zamówienia.</w:t>
      </w:r>
    </w:p>
    <w:p w14:paraId="1D5D4795" w14:textId="77777777" w:rsidR="003E443A" w:rsidRPr="00D234A5" w:rsidRDefault="002F7590" w:rsidP="00AA22AC">
      <w:pPr>
        <w:pStyle w:val="Nagwek6"/>
      </w:pPr>
      <w:r w:rsidRPr="00D234A5">
        <w:t>Informacje dodatkowe</w:t>
      </w:r>
    </w:p>
    <w:p w14:paraId="1E8FD7ED" w14:textId="77777777" w:rsidR="003E443A" w:rsidRPr="00D234A5" w:rsidRDefault="002F7590" w:rsidP="00BD3A5A">
      <w:pPr>
        <w:pStyle w:val="Akapitzlist"/>
        <w:numPr>
          <w:ilvl w:val="0"/>
          <w:numId w:val="12"/>
        </w:numPr>
        <w:tabs>
          <w:tab w:val="left" w:pos="360"/>
          <w:tab w:val="left" w:pos="426"/>
        </w:tabs>
        <w:spacing w:after="0"/>
        <w:jc w:val="both"/>
        <w:rPr>
          <w:rFonts w:ascii="Times New Roman" w:hAnsi="Times New Roman"/>
        </w:rPr>
      </w:pPr>
      <w:r w:rsidRPr="00D234A5">
        <w:rPr>
          <w:rFonts w:ascii="Times New Roman" w:hAnsi="Times New Roman"/>
        </w:rPr>
        <w:t xml:space="preserve">Zamawiający zastrzega sobie prawo </w:t>
      </w:r>
      <w:r w:rsidRPr="00D234A5">
        <w:rPr>
          <w:rFonts w:ascii="Times New Roman" w:hAnsi="Times New Roman"/>
          <w:color w:val="000000"/>
          <w:lang w:eastAsia="pl-PL"/>
        </w:rPr>
        <w:t>do unieważnienia niniejszego postępowania bez podania uzasadnienia, odwołać lub zmienić jego treść, a także do pozostawienia postępowania bez wyboru oferty. W przypadku zaistnienia takich okoliczności oferentom nie przysługują żadne roszczenia w stosunku do Zamawiającego</w:t>
      </w:r>
      <w:r w:rsidRPr="00D234A5">
        <w:rPr>
          <w:rFonts w:ascii="Times New Roman" w:hAnsi="Times New Roman"/>
        </w:rPr>
        <w:t>.</w:t>
      </w:r>
    </w:p>
    <w:p w14:paraId="0F5B6CCD" w14:textId="77777777" w:rsidR="003E443A" w:rsidRPr="00D234A5" w:rsidRDefault="002F7590" w:rsidP="00BD3A5A">
      <w:pPr>
        <w:pStyle w:val="Akapitzlist"/>
        <w:numPr>
          <w:ilvl w:val="0"/>
          <w:numId w:val="12"/>
        </w:numPr>
        <w:tabs>
          <w:tab w:val="left" w:pos="0"/>
          <w:tab w:val="left" w:pos="360"/>
        </w:tabs>
        <w:spacing w:after="0"/>
        <w:jc w:val="both"/>
        <w:rPr>
          <w:rFonts w:ascii="Times New Roman" w:hAnsi="Times New Roman"/>
        </w:rPr>
      </w:pPr>
      <w:r w:rsidRPr="00D234A5">
        <w:rPr>
          <w:rFonts w:ascii="Times New Roman" w:hAnsi="Times New Roman"/>
        </w:rPr>
        <w:t>W przypadku konieczności wykonania innych prac wykraczających poza zakres zamówienia podstawowego, których konieczność wykonania pojawiła się w trakcie realizacji robót, a ich wykonanie jest niezbędne do prawidłowego wykonania zamówienia podstawowego, Zamawiający przewiduje możliwość zawarcia stosownego aneksu do umowy z wykonawcą.</w:t>
      </w:r>
    </w:p>
    <w:p w14:paraId="4169B5CF" w14:textId="77777777" w:rsidR="003E443A" w:rsidRPr="00D234A5" w:rsidRDefault="002F7590" w:rsidP="00BD3A5A">
      <w:pPr>
        <w:pStyle w:val="Akapitzlist"/>
        <w:numPr>
          <w:ilvl w:val="0"/>
          <w:numId w:val="12"/>
        </w:numPr>
        <w:tabs>
          <w:tab w:val="left" w:pos="0"/>
          <w:tab w:val="left" w:pos="360"/>
        </w:tabs>
        <w:spacing w:after="0"/>
        <w:jc w:val="both"/>
        <w:rPr>
          <w:rFonts w:ascii="Times New Roman" w:hAnsi="Times New Roman"/>
        </w:rPr>
      </w:pPr>
      <w:bookmarkStart w:id="27" w:name="_Hlk74897929"/>
      <w:r w:rsidRPr="00D234A5">
        <w:rPr>
          <w:rFonts w:ascii="Times New Roman" w:hAnsi="Times New Roman"/>
        </w:rPr>
        <w:t>W przypadku wystąpienia nieprzewidzianych czynników np. złych warunków atmosferycznych, awarii lub innych okoliczności, mającej bezpośredni wpływ na terminowość wykonywania przedmiotu umowy, których strony umowy nie były w stanie przewidzieć, Inwestor przewiduje możliwość zawarcia stosownego aneksu lub porozumienia do umowy z wykonawcą</w:t>
      </w:r>
      <w:bookmarkEnd w:id="27"/>
    </w:p>
    <w:p w14:paraId="0F70AF07" w14:textId="77777777" w:rsidR="003E443A" w:rsidRPr="00D234A5" w:rsidRDefault="002F7590" w:rsidP="00BD3A5A">
      <w:pPr>
        <w:numPr>
          <w:ilvl w:val="0"/>
          <w:numId w:val="12"/>
        </w:numPr>
        <w:tabs>
          <w:tab w:val="left" w:pos="243"/>
        </w:tabs>
        <w:spacing w:line="276" w:lineRule="auto"/>
        <w:jc w:val="both"/>
        <w:rPr>
          <w:rFonts w:ascii="Times New Roman" w:hAnsi="Times New Roman" w:cs="Times New Roman"/>
        </w:rPr>
      </w:pPr>
      <w:r w:rsidRPr="00D234A5">
        <w:rPr>
          <w:rFonts w:ascii="Times New Roman" w:hAnsi="Times New Roman" w:cs="Times New Roman"/>
        </w:rPr>
        <w:t>Zamawiający może wezwać do korekty bądź uzupełnienia oferty, udzielenia dodatkowych wyjaśnień w szczególności w przypadku dokonania zmiany, uchylenia lub sprostowania poszczególnych postanowień zapytania ofertowego lub udzielenia wyjaśnień co do jego treści – jeśli okoliczności te miałyby taki charakter, iż poddawałyby w wątpliwość aktualność oferty danego Wykonawcy. Zamawiający wskazuje termin udzielenia wyjaśnień/uzupełnień, nie krótszy niż 3 dni robocze. Odpowiedzi na wezwanie należy dokonać w sposób przewidziany dla złożenia oferty.</w:t>
      </w:r>
    </w:p>
    <w:p w14:paraId="70F75770" w14:textId="1554B37B" w:rsidR="003E443A" w:rsidRPr="00D234A5" w:rsidRDefault="002F7590" w:rsidP="00BD3A5A">
      <w:pPr>
        <w:numPr>
          <w:ilvl w:val="0"/>
          <w:numId w:val="12"/>
        </w:numPr>
        <w:tabs>
          <w:tab w:val="left" w:pos="243"/>
        </w:tabs>
        <w:spacing w:line="276" w:lineRule="auto"/>
        <w:jc w:val="both"/>
        <w:rPr>
          <w:rFonts w:ascii="Times New Roman" w:hAnsi="Times New Roman" w:cs="Times New Roman"/>
        </w:rPr>
      </w:pPr>
      <w:r w:rsidRPr="00D234A5">
        <w:rPr>
          <w:rFonts w:ascii="Times New Roman" w:hAnsi="Times New Roman" w:cs="Times New Roman"/>
        </w:rPr>
        <w:t xml:space="preserve">Zamawiający zastrzega sobie prawo do podjęcia negocjacji z wszystkimi Oferentami, który złożą ofertę spełniającą warunki ważności wskazane w treści zapytania ofertowego. </w:t>
      </w:r>
    </w:p>
    <w:p w14:paraId="5BE250DB" w14:textId="43BFEEE5" w:rsidR="003E443A" w:rsidRPr="00D234A5" w:rsidRDefault="002F7590" w:rsidP="00BD3A5A">
      <w:pPr>
        <w:numPr>
          <w:ilvl w:val="0"/>
          <w:numId w:val="12"/>
        </w:numPr>
        <w:tabs>
          <w:tab w:val="left" w:pos="260"/>
        </w:tabs>
        <w:spacing w:line="276" w:lineRule="auto"/>
        <w:jc w:val="both"/>
        <w:rPr>
          <w:rFonts w:ascii="Times New Roman" w:hAnsi="Times New Roman" w:cs="Times New Roman"/>
        </w:rPr>
      </w:pPr>
      <w:r w:rsidRPr="00D234A5">
        <w:rPr>
          <w:rFonts w:ascii="Times New Roman" w:hAnsi="Times New Roman" w:cs="Times New Roman"/>
        </w:rPr>
        <w:t xml:space="preserve">Wykonawcy mogą cofnąć, skorygować lub uzupełnić złożoną ofertę – </w:t>
      </w:r>
      <w:r w:rsidR="00F24582" w:rsidRPr="00D234A5">
        <w:rPr>
          <w:rFonts w:ascii="Times New Roman" w:hAnsi="Times New Roman" w:cs="Times New Roman"/>
        </w:rPr>
        <w:t xml:space="preserve">jednak </w:t>
      </w:r>
      <w:r w:rsidRPr="00D234A5">
        <w:rPr>
          <w:rFonts w:ascii="Times New Roman" w:hAnsi="Times New Roman" w:cs="Times New Roman"/>
        </w:rPr>
        <w:t>nie później</w:t>
      </w:r>
      <w:r w:rsidR="00F24582" w:rsidRPr="00D234A5">
        <w:rPr>
          <w:rFonts w:ascii="Times New Roman" w:hAnsi="Times New Roman" w:cs="Times New Roman"/>
        </w:rPr>
        <w:t>, n</w:t>
      </w:r>
      <w:r w:rsidRPr="00D234A5">
        <w:rPr>
          <w:rFonts w:ascii="Times New Roman" w:hAnsi="Times New Roman" w:cs="Times New Roman"/>
        </w:rPr>
        <w:t xml:space="preserve">iż do upływu terminu na składanie ofert. </w:t>
      </w:r>
    </w:p>
    <w:p w14:paraId="1444D46D" w14:textId="77777777" w:rsidR="003E443A" w:rsidRPr="00D234A5" w:rsidRDefault="002F7590" w:rsidP="00BD3A5A">
      <w:pPr>
        <w:pStyle w:val="Akapitzlist"/>
        <w:numPr>
          <w:ilvl w:val="0"/>
          <w:numId w:val="12"/>
        </w:numPr>
        <w:tabs>
          <w:tab w:val="left" w:pos="0"/>
          <w:tab w:val="left" w:pos="360"/>
        </w:tabs>
        <w:spacing w:after="0"/>
        <w:jc w:val="both"/>
        <w:rPr>
          <w:rFonts w:ascii="Times New Roman" w:hAnsi="Times New Roman"/>
        </w:rPr>
      </w:pPr>
      <w:r w:rsidRPr="00D234A5">
        <w:rPr>
          <w:rFonts w:ascii="Times New Roman" w:hAnsi="Times New Roman"/>
        </w:rPr>
        <w:t>Dla niniejszego zamówienia nie przewiduje się zamówień uzupełniających.</w:t>
      </w:r>
    </w:p>
    <w:p w14:paraId="2F961E88" w14:textId="77777777" w:rsidR="003E443A" w:rsidRPr="00D234A5" w:rsidRDefault="002F7590" w:rsidP="00BD3A5A">
      <w:pPr>
        <w:pStyle w:val="Akapitzlist"/>
        <w:numPr>
          <w:ilvl w:val="0"/>
          <w:numId w:val="12"/>
        </w:numPr>
        <w:tabs>
          <w:tab w:val="left" w:pos="0"/>
          <w:tab w:val="left" w:pos="360"/>
        </w:tabs>
        <w:spacing w:after="0"/>
        <w:jc w:val="both"/>
        <w:rPr>
          <w:rFonts w:ascii="Times New Roman" w:hAnsi="Times New Roman"/>
        </w:rPr>
      </w:pPr>
      <w:r w:rsidRPr="00D234A5">
        <w:rPr>
          <w:rFonts w:ascii="Times New Roman" w:hAnsi="Times New Roman"/>
        </w:rPr>
        <w:lastRenderedPageBreak/>
        <w:t xml:space="preserve">Zamawiający dopuszcza możliwość przeprowadzenia wizji lokalnej. </w:t>
      </w:r>
    </w:p>
    <w:p w14:paraId="29705438" w14:textId="65674911" w:rsidR="003E443A" w:rsidRPr="00D234A5" w:rsidRDefault="00F24582" w:rsidP="001237F2">
      <w:pPr>
        <w:pStyle w:val="Akapitzlist"/>
        <w:numPr>
          <w:ilvl w:val="0"/>
          <w:numId w:val="12"/>
        </w:numPr>
        <w:spacing w:after="15"/>
        <w:jc w:val="both"/>
        <w:rPr>
          <w:rFonts w:ascii="Times New Roman" w:hAnsi="Times New Roman"/>
          <w:color w:val="000000"/>
        </w:rPr>
      </w:pPr>
      <w:r w:rsidRPr="00D234A5">
        <w:rPr>
          <w:rFonts w:ascii="Times New Roman" w:hAnsi="Times New Roman"/>
          <w:color w:val="000000"/>
        </w:rPr>
        <w:t>W</w:t>
      </w:r>
      <w:r w:rsidR="002F7590" w:rsidRPr="00D234A5">
        <w:rPr>
          <w:rFonts w:ascii="Times New Roman" w:hAnsi="Times New Roman"/>
          <w:color w:val="000000"/>
        </w:rPr>
        <w:t>ybrany Oferent zobowiązuje się do archiwizowania dokumentacji, związanej z zamówieniem w okresie wymaganym przez obowiązujące w tym zakresie przepisy prawa, w szczególności dotyczy to: przedstawionych ofert, faktur, protokołów zdawczo - odbiorczych, udzielonych gwarancji i certyfikatów, dokumentów równoważnych. Firmy oferentów mogą być poddane w okresie obowiązkowej archiwizacji kontrolom instytucji udzielającej ich klientowi dotacji na realizację projektu.</w:t>
      </w:r>
      <w:bookmarkStart w:id="28" w:name="_Toc434127304"/>
      <w:bookmarkStart w:id="29" w:name="_Toc415846056"/>
      <w:bookmarkStart w:id="30" w:name="_Toc415845172"/>
      <w:bookmarkStart w:id="31" w:name="_Toc475934883"/>
      <w:bookmarkStart w:id="32" w:name="_Toc13416447"/>
      <w:bookmarkStart w:id="33" w:name="_Toc434127312"/>
      <w:bookmarkEnd w:id="28"/>
      <w:bookmarkEnd w:id="29"/>
      <w:bookmarkEnd w:id="30"/>
      <w:bookmarkEnd w:id="31"/>
      <w:bookmarkEnd w:id="32"/>
      <w:bookmarkEnd w:id="33"/>
    </w:p>
    <w:p w14:paraId="555BA542" w14:textId="77777777" w:rsidR="003E443A" w:rsidRPr="00D234A5" w:rsidRDefault="003E443A">
      <w:pPr>
        <w:spacing w:line="276" w:lineRule="auto"/>
        <w:jc w:val="both"/>
        <w:rPr>
          <w:rFonts w:ascii="Times New Roman" w:hAnsi="Times New Roman" w:cs="Times New Roman"/>
        </w:rPr>
      </w:pPr>
    </w:p>
    <w:p w14:paraId="37DFC8AB" w14:textId="77777777" w:rsidR="003E443A" w:rsidRPr="00F60C63" w:rsidRDefault="002F7590">
      <w:pPr>
        <w:spacing w:line="276" w:lineRule="auto"/>
        <w:jc w:val="both"/>
        <w:rPr>
          <w:rFonts w:ascii="Times New Roman" w:hAnsi="Times New Roman" w:cs="Times New Roman"/>
          <w:b/>
          <w:bCs/>
        </w:rPr>
      </w:pPr>
      <w:r w:rsidRPr="00F60C63">
        <w:rPr>
          <w:rFonts w:ascii="Times New Roman" w:hAnsi="Times New Roman" w:cs="Times New Roman"/>
          <w:b/>
          <w:bCs/>
        </w:rPr>
        <w:t>Załączniki do zapytania ofertowego:</w:t>
      </w:r>
    </w:p>
    <w:p w14:paraId="1F220CFC" w14:textId="3C798C7B" w:rsidR="003E443A" w:rsidRPr="00F60C63" w:rsidRDefault="002F7590" w:rsidP="00710732">
      <w:pPr>
        <w:tabs>
          <w:tab w:val="left" w:pos="426"/>
        </w:tabs>
        <w:spacing w:line="276" w:lineRule="auto"/>
        <w:jc w:val="both"/>
        <w:rPr>
          <w:rFonts w:ascii="Times New Roman" w:hAnsi="Times New Roman" w:cs="Times New Roman"/>
          <w:bCs/>
        </w:rPr>
      </w:pPr>
      <w:r w:rsidRPr="00F60C63">
        <w:rPr>
          <w:rFonts w:ascii="Times New Roman" w:hAnsi="Times New Roman" w:cs="Times New Roman"/>
          <w:bCs/>
        </w:rPr>
        <w:t>Załącznik nr</w:t>
      </w:r>
      <w:r w:rsidR="007B604E" w:rsidRPr="00F60C63">
        <w:rPr>
          <w:rFonts w:ascii="Times New Roman" w:hAnsi="Times New Roman" w:cs="Times New Roman"/>
          <w:bCs/>
        </w:rPr>
        <w:t xml:space="preserve"> </w:t>
      </w:r>
      <w:r w:rsidRPr="00F60C63">
        <w:rPr>
          <w:rFonts w:ascii="Times New Roman" w:hAnsi="Times New Roman" w:cs="Times New Roman"/>
          <w:bCs/>
        </w:rPr>
        <w:t xml:space="preserve"> 1 - Wzór formularza ofertowego.</w:t>
      </w:r>
    </w:p>
    <w:p w14:paraId="2ACEF59B" w14:textId="742B4428" w:rsidR="00710732" w:rsidRDefault="002F7590" w:rsidP="00710732">
      <w:pPr>
        <w:tabs>
          <w:tab w:val="left" w:pos="426"/>
        </w:tabs>
        <w:spacing w:line="276" w:lineRule="auto"/>
        <w:jc w:val="both"/>
        <w:rPr>
          <w:rFonts w:ascii="Times New Roman" w:hAnsi="Times New Roman" w:cs="Times New Roman"/>
          <w:bCs/>
        </w:rPr>
      </w:pPr>
      <w:r w:rsidRPr="00F60C63">
        <w:rPr>
          <w:rFonts w:ascii="Times New Roman" w:hAnsi="Times New Roman" w:cs="Times New Roman"/>
          <w:bCs/>
        </w:rPr>
        <w:t>Załącznik  nr</w:t>
      </w:r>
      <w:r w:rsidR="00AA27F5" w:rsidRPr="00F60C63">
        <w:rPr>
          <w:rFonts w:ascii="Times New Roman" w:hAnsi="Times New Roman" w:cs="Times New Roman"/>
          <w:bCs/>
        </w:rPr>
        <w:t xml:space="preserve"> </w:t>
      </w:r>
      <w:r w:rsidR="00F60C63" w:rsidRPr="00F60C63">
        <w:rPr>
          <w:rFonts w:ascii="Times New Roman" w:hAnsi="Times New Roman" w:cs="Times New Roman"/>
          <w:bCs/>
        </w:rPr>
        <w:t>2</w:t>
      </w:r>
      <w:r w:rsidR="007B604E" w:rsidRPr="00F60C63">
        <w:rPr>
          <w:rFonts w:ascii="Times New Roman" w:hAnsi="Times New Roman" w:cs="Times New Roman"/>
          <w:bCs/>
        </w:rPr>
        <w:t>.</w:t>
      </w:r>
      <w:r w:rsidRPr="00F60C63">
        <w:rPr>
          <w:rFonts w:ascii="Times New Roman" w:hAnsi="Times New Roman" w:cs="Times New Roman"/>
          <w:bCs/>
        </w:rPr>
        <w:t xml:space="preserve"> - Lista refer</w:t>
      </w:r>
      <w:r w:rsidR="00AF74D2" w:rsidRPr="00F60C63">
        <w:rPr>
          <w:rFonts w:ascii="Times New Roman" w:hAnsi="Times New Roman" w:cs="Times New Roman"/>
          <w:bCs/>
        </w:rPr>
        <w:t>encyjna oraz listy referencyjne lub oświadczenia.</w:t>
      </w:r>
    </w:p>
    <w:p w14:paraId="635347BB" w14:textId="78232141" w:rsidR="00FE0F7A" w:rsidRPr="00F60C63" w:rsidRDefault="00FE0F7A" w:rsidP="00710732">
      <w:pPr>
        <w:tabs>
          <w:tab w:val="left" w:pos="426"/>
        </w:tabs>
        <w:spacing w:line="276" w:lineRule="auto"/>
        <w:jc w:val="both"/>
        <w:rPr>
          <w:rFonts w:ascii="Times New Roman" w:hAnsi="Times New Roman" w:cs="Times New Roman"/>
          <w:bCs/>
        </w:rPr>
      </w:pPr>
      <w:r>
        <w:rPr>
          <w:rFonts w:ascii="Times New Roman" w:hAnsi="Times New Roman" w:cs="Times New Roman"/>
          <w:bCs/>
        </w:rPr>
        <w:t>Załacznik nr</w:t>
      </w:r>
      <w:r w:rsidR="00EF27EB">
        <w:rPr>
          <w:rFonts w:ascii="Times New Roman" w:hAnsi="Times New Roman" w:cs="Times New Roman"/>
          <w:bCs/>
        </w:rPr>
        <w:t xml:space="preserve"> </w:t>
      </w:r>
      <w:r w:rsidR="00690A37">
        <w:rPr>
          <w:rFonts w:ascii="Times New Roman" w:hAnsi="Times New Roman" w:cs="Times New Roman"/>
          <w:bCs/>
        </w:rPr>
        <w:t>3. i 4 – Warunki przyłą</w:t>
      </w:r>
      <w:r>
        <w:rPr>
          <w:rFonts w:ascii="Times New Roman" w:hAnsi="Times New Roman" w:cs="Times New Roman"/>
          <w:bCs/>
        </w:rPr>
        <w:t>czenia do OSD wydane przez PGE Obrót Warszawa wraz z załącznikiem.</w:t>
      </w:r>
    </w:p>
    <w:sectPr w:rsidR="00FE0F7A" w:rsidRPr="00F60C63">
      <w:headerReference w:type="default" r:id="rId9"/>
      <w:footerReference w:type="default" r:id="rId10"/>
      <w:pgSz w:w="11906" w:h="16838"/>
      <w:pgMar w:top="851" w:right="1418" w:bottom="1418" w:left="1418" w:header="567" w:footer="709" w:gutter="0"/>
      <w:pgNumType w:start="1"/>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EE5A" w14:textId="77777777" w:rsidR="00650426" w:rsidRDefault="00650426">
      <w:r>
        <w:separator/>
      </w:r>
    </w:p>
  </w:endnote>
  <w:endnote w:type="continuationSeparator" w:id="0">
    <w:p w14:paraId="6C4B1A39" w14:textId="77777777" w:rsidR="00650426" w:rsidRDefault="0065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236820"/>
      <w:docPartObj>
        <w:docPartGallery w:val="Page Numbers (Bottom of Page)"/>
        <w:docPartUnique/>
      </w:docPartObj>
    </w:sdtPr>
    <w:sdtEndPr/>
    <w:sdtContent>
      <w:p w14:paraId="7E187A5F" w14:textId="77777777" w:rsidR="00D877B4" w:rsidRDefault="00D877B4">
        <w:pPr>
          <w:pStyle w:val="Stopka"/>
          <w:jc w:val="right"/>
        </w:pPr>
        <w:r>
          <w:fldChar w:fldCharType="begin"/>
        </w:r>
        <w:r>
          <w:instrText>PAGE</w:instrText>
        </w:r>
        <w:r>
          <w:fldChar w:fldCharType="separate"/>
        </w:r>
        <w:r w:rsidR="00C3513B">
          <w:rPr>
            <w:noProof/>
          </w:rPr>
          <w:t>7</w:t>
        </w:r>
        <w:r>
          <w:fldChar w:fldCharType="end"/>
        </w:r>
      </w:p>
    </w:sdtContent>
  </w:sdt>
  <w:p w14:paraId="17393FEC" w14:textId="77777777" w:rsidR="00D877B4" w:rsidRDefault="00D877B4">
    <w:pPr>
      <w:rPr>
        <w:rFonts w:asciiTheme="minorHAnsi" w:hAnsiTheme="minorHAnsi"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FA7A" w14:textId="77777777" w:rsidR="00650426" w:rsidRDefault="00650426">
      <w:r>
        <w:separator/>
      </w:r>
    </w:p>
  </w:footnote>
  <w:footnote w:type="continuationSeparator" w:id="0">
    <w:p w14:paraId="65BA7543" w14:textId="77777777" w:rsidR="00650426" w:rsidRDefault="00650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5256" w14:textId="1E374298" w:rsidR="00D877B4" w:rsidRDefault="00D877B4">
    <w:pPr>
      <w:pStyle w:val="Nagwek"/>
      <w:jc w:val="both"/>
      <w:rPr>
        <w:rFonts w:asciiTheme="minorHAnsi" w:hAnsiTheme="minorHAnsi" w:cstheme="minorHAnsi"/>
        <w:iCs/>
        <w:sz w:val="20"/>
        <w:szCs w:val="20"/>
      </w:rPr>
    </w:pPr>
    <w:r>
      <w:rPr>
        <w:noProof/>
      </w:rPr>
      <w:drawing>
        <wp:anchor distT="0" distB="0" distL="114300" distR="114300" simplePos="0" relativeHeight="251659264" behindDoc="1" locked="0" layoutInCell="1" allowOverlap="1" wp14:anchorId="49029357" wp14:editId="0D017419">
          <wp:simplePos x="0" y="0"/>
          <wp:positionH relativeFrom="margin">
            <wp:align>left</wp:align>
          </wp:positionH>
          <wp:positionV relativeFrom="paragraph">
            <wp:posOffset>-198120</wp:posOffset>
          </wp:positionV>
          <wp:extent cx="6355080" cy="581025"/>
          <wp:effectExtent l="0" t="0" r="762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9243" t="31143" r="58624" b="63190"/>
                  <a:stretch/>
                </pic:blipFill>
                <pic:spPr bwMode="auto">
                  <a:xfrm>
                    <a:off x="0" y="0"/>
                    <a:ext cx="6355463" cy="58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F09F0F" w14:textId="784D68FE" w:rsidR="00D877B4" w:rsidRDefault="00D877B4" w:rsidP="00D97C7F">
    <w:pPr>
      <w:tabs>
        <w:tab w:val="left" w:pos="5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08C"/>
    <w:multiLevelType w:val="multilevel"/>
    <w:tmpl w:val="52D2986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 w15:restartNumberingAfterBreak="0">
    <w:nsid w:val="03BB4722"/>
    <w:multiLevelType w:val="multilevel"/>
    <w:tmpl w:val="5BAA24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AC4A8B"/>
    <w:multiLevelType w:val="multilevel"/>
    <w:tmpl w:val="0C02FE5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15:restartNumberingAfterBreak="0">
    <w:nsid w:val="0871163A"/>
    <w:multiLevelType w:val="multilevel"/>
    <w:tmpl w:val="CF269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787A1F"/>
    <w:multiLevelType w:val="multilevel"/>
    <w:tmpl w:val="DA50E44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E863D7"/>
    <w:multiLevelType w:val="hybridMultilevel"/>
    <w:tmpl w:val="D95C3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22752E"/>
    <w:multiLevelType w:val="hybridMultilevel"/>
    <w:tmpl w:val="769A5CF8"/>
    <w:lvl w:ilvl="0" w:tplc="F8DA4CFE">
      <w:start w:val="1"/>
      <w:numFmt w:val="decimal"/>
      <w:lvlText w:val="%1."/>
      <w:lvlJc w:val="left"/>
      <w:pPr>
        <w:ind w:left="502"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56873"/>
    <w:multiLevelType w:val="hybridMultilevel"/>
    <w:tmpl w:val="C3D2E1B2"/>
    <w:lvl w:ilvl="0" w:tplc="3CE6D49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B540D53"/>
    <w:multiLevelType w:val="hybridMultilevel"/>
    <w:tmpl w:val="D960C950"/>
    <w:lvl w:ilvl="0" w:tplc="F2DEE4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06044A2"/>
    <w:multiLevelType w:val="multilevel"/>
    <w:tmpl w:val="9460A986"/>
    <w:lvl w:ilvl="0">
      <w:start w:val="5"/>
      <w:numFmt w:val="decimal"/>
      <w:lvlText w:val="%1"/>
      <w:lvlJc w:val="left"/>
      <w:pPr>
        <w:tabs>
          <w:tab w:val="num" w:pos="0"/>
        </w:tabs>
        <w:ind w:left="360" w:hanging="360"/>
      </w:pPr>
    </w:lvl>
    <w:lvl w:ilvl="1">
      <w:start w:val="1"/>
      <w:numFmt w:val="lowerLetter"/>
      <w:lvlText w:val="%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10" w15:restartNumberingAfterBreak="0">
    <w:nsid w:val="21296526"/>
    <w:multiLevelType w:val="hybridMultilevel"/>
    <w:tmpl w:val="81CA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35EE0"/>
    <w:multiLevelType w:val="multilevel"/>
    <w:tmpl w:val="F60CEC9C"/>
    <w:lvl w:ilvl="0">
      <w:start w:val="1"/>
      <w:numFmt w:val="decimal"/>
      <w:pStyle w:val="Nagwek1"/>
      <w:lvlText w:val="%1."/>
      <w:lvlJc w:val="left"/>
      <w:pPr>
        <w:tabs>
          <w:tab w:val="num" w:pos="0"/>
        </w:tabs>
        <w:ind w:left="360" w:hanging="360"/>
      </w:pPr>
      <w:rPr>
        <w:i w:val="0"/>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3C16978"/>
    <w:multiLevelType w:val="multilevel"/>
    <w:tmpl w:val="C7D022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527000A"/>
    <w:multiLevelType w:val="multilevel"/>
    <w:tmpl w:val="632055EA"/>
    <w:lvl w:ilvl="0">
      <w:start w:val="1"/>
      <w:numFmt w:val="decimal"/>
      <w:lvlText w:val="%1."/>
      <w:lvlJc w:val="left"/>
      <w:pPr>
        <w:tabs>
          <w:tab w:val="num" w:pos="435"/>
        </w:tabs>
        <w:ind w:left="435" w:hanging="435"/>
      </w:pPr>
    </w:lvl>
    <w:lvl w:ilvl="1">
      <w:start w:val="1"/>
      <w:numFmt w:val="decimal"/>
      <w:lvlText w:val="%1.%2"/>
      <w:lvlJc w:val="left"/>
      <w:pPr>
        <w:tabs>
          <w:tab w:val="num" w:pos="577"/>
        </w:tabs>
        <w:ind w:left="577" w:hanging="435"/>
      </w:pPr>
      <w:rPr>
        <w:rFonts w:ascii="Arial" w:eastAsia="Times New Roman" w:hAnsi="Arial" w:cs="Arial"/>
        <w:strike w:val="0"/>
        <w:dstrike w:val="0"/>
      </w:rPr>
    </w:lvl>
    <w:lvl w:ilvl="2">
      <w:start w:val="1"/>
      <w:numFmt w:val="ordin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288"/>
        </w:tabs>
        <w:ind w:left="1288" w:hanging="72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074"/>
        </w:tabs>
        <w:ind w:left="2074" w:hanging="1080"/>
      </w:pPr>
    </w:lvl>
    <w:lvl w:ilvl="8">
      <w:start w:val="1"/>
      <w:numFmt w:val="decimal"/>
      <w:lvlText w:val="%9."/>
      <w:lvlJc w:val="left"/>
      <w:pPr>
        <w:tabs>
          <w:tab w:val="num" w:pos="1724"/>
        </w:tabs>
        <w:ind w:left="1724" w:hanging="1440"/>
      </w:pPr>
      <w:rPr>
        <w:rFonts w:asciiTheme="minorHAnsi" w:eastAsia="Times New Roman" w:hAnsiTheme="minorHAnsi" w:cstheme="minorHAnsi"/>
      </w:rPr>
    </w:lvl>
  </w:abstractNum>
  <w:abstractNum w:abstractNumId="14" w15:restartNumberingAfterBreak="0">
    <w:nsid w:val="25C77DA1"/>
    <w:multiLevelType w:val="hybridMultilevel"/>
    <w:tmpl w:val="A4D652EA"/>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5" w15:restartNumberingAfterBreak="0">
    <w:nsid w:val="28613F65"/>
    <w:multiLevelType w:val="hybridMultilevel"/>
    <w:tmpl w:val="8676F922"/>
    <w:lvl w:ilvl="0" w:tplc="4134DD40">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6" w15:restartNumberingAfterBreak="0">
    <w:nsid w:val="28E4752B"/>
    <w:multiLevelType w:val="hybridMultilevel"/>
    <w:tmpl w:val="6BDE9472"/>
    <w:lvl w:ilvl="0" w:tplc="63B481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7A1AD3"/>
    <w:multiLevelType w:val="hybridMultilevel"/>
    <w:tmpl w:val="723A7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36AE4"/>
    <w:multiLevelType w:val="multilevel"/>
    <w:tmpl w:val="7F0A180E"/>
    <w:lvl w:ilvl="0">
      <w:start w:val="5"/>
      <w:numFmt w:val="decimal"/>
      <w:lvlText w:val="%1."/>
      <w:lvlJc w:val="left"/>
      <w:pPr>
        <w:tabs>
          <w:tab w:val="num" w:pos="1418"/>
        </w:tabs>
        <w:ind w:left="2204" w:hanging="360"/>
      </w:pPr>
      <w:rPr>
        <w:b/>
        <w:bCs w:val="0"/>
        <w:sz w:val="24"/>
        <w:szCs w:val="24"/>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9" w15:restartNumberingAfterBreak="0">
    <w:nsid w:val="385B28F4"/>
    <w:multiLevelType w:val="multilevel"/>
    <w:tmpl w:val="9C7A749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B1E2F4B"/>
    <w:multiLevelType w:val="multilevel"/>
    <w:tmpl w:val="3A3EDF6C"/>
    <w:lvl w:ilvl="0">
      <w:start w:val="1"/>
      <w:numFmt w:val="bullet"/>
      <w:lvlText w:val=""/>
      <w:lvlJc w:val="left"/>
      <w:pPr>
        <w:tabs>
          <w:tab w:val="num" w:pos="0"/>
        </w:tabs>
        <w:ind w:left="1080" w:hanging="720"/>
      </w:pPr>
      <w:rPr>
        <w:rFonts w:ascii="Symbol" w:hAnsi="Symbol" w:cs="Symbol" w:hint="default"/>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C20C8E"/>
    <w:multiLevelType w:val="hybridMultilevel"/>
    <w:tmpl w:val="BC4E7E50"/>
    <w:lvl w:ilvl="0" w:tplc="04150001">
      <w:start w:val="1"/>
      <w:numFmt w:val="bullet"/>
      <w:lvlText w:val=""/>
      <w:lvlJc w:val="left"/>
      <w:pPr>
        <w:ind w:left="1211" w:hanging="360"/>
      </w:pPr>
      <w:rPr>
        <w:rFonts w:ascii="Symbol" w:hAnsi="Symbol"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42DA6296"/>
    <w:multiLevelType w:val="multilevel"/>
    <w:tmpl w:val="CA6C1B9A"/>
    <w:lvl w:ilvl="0">
      <w:start w:val="1"/>
      <w:numFmt w:val="bullet"/>
      <w:lvlText w:val=""/>
      <w:lvlJc w:val="left"/>
      <w:pPr>
        <w:tabs>
          <w:tab w:val="num" w:pos="0"/>
        </w:tabs>
        <w:ind w:left="915" w:hanging="360"/>
      </w:pPr>
      <w:rPr>
        <w:rFonts w:ascii="Symbol" w:hAnsi="Symbol" w:cs="Symbol" w:hint="default"/>
      </w:rPr>
    </w:lvl>
    <w:lvl w:ilvl="1">
      <w:start w:val="1"/>
      <w:numFmt w:val="bullet"/>
      <w:lvlText w:val="o"/>
      <w:lvlJc w:val="left"/>
      <w:pPr>
        <w:tabs>
          <w:tab w:val="num" w:pos="0"/>
        </w:tabs>
        <w:ind w:left="1635" w:hanging="360"/>
      </w:pPr>
      <w:rPr>
        <w:rFonts w:ascii="Courier New" w:hAnsi="Courier New" w:cs="Courier New" w:hint="default"/>
      </w:rPr>
    </w:lvl>
    <w:lvl w:ilvl="2">
      <w:start w:val="1"/>
      <w:numFmt w:val="bullet"/>
      <w:lvlText w:val=""/>
      <w:lvlJc w:val="left"/>
      <w:pPr>
        <w:tabs>
          <w:tab w:val="num" w:pos="0"/>
        </w:tabs>
        <w:ind w:left="2355" w:hanging="360"/>
      </w:pPr>
      <w:rPr>
        <w:rFonts w:ascii="Wingdings" w:hAnsi="Wingdings" w:cs="Wingdings" w:hint="default"/>
      </w:rPr>
    </w:lvl>
    <w:lvl w:ilvl="3">
      <w:start w:val="1"/>
      <w:numFmt w:val="bullet"/>
      <w:lvlText w:val=""/>
      <w:lvlJc w:val="left"/>
      <w:pPr>
        <w:tabs>
          <w:tab w:val="num" w:pos="0"/>
        </w:tabs>
        <w:ind w:left="3075" w:hanging="360"/>
      </w:pPr>
      <w:rPr>
        <w:rFonts w:ascii="Symbol" w:hAnsi="Symbol" w:cs="Symbol" w:hint="default"/>
      </w:rPr>
    </w:lvl>
    <w:lvl w:ilvl="4">
      <w:start w:val="1"/>
      <w:numFmt w:val="bullet"/>
      <w:lvlText w:val="o"/>
      <w:lvlJc w:val="left"/>
      <w:pPr>
        <w:tabs>
          <w:tab w:val="num" w:pos="0"/>
        </w:tabs>
        <w:ind w:left="3795" w:hanging="360"/>
      </w:pPr>
      <w:rPr>
        <w:rFonts w:ascii="Courier New" w:hAnsi="Courier New" w:cs="Courier New" w:hint="default"/>
      </w:rPr>
    </w:lvl>
    <w:lvl w:ilvl="5">
      <w:start w:val="1"/>
      <w:numFmt w:val="bullet"/>
      <w:lvlText w:val=""/>
      <w:lvlJc w:val="left"/>
      <w:pPr>
        <w:tabs>
          <w:tab w:val="num" w:pos="0"/>
        </w:tabs>
        <w:ind w:left="4515" w:hanging="360"/>
      </w:pPr>
      <w:rPr>
        <w:rFonts w:ascii="Wingdings" w:hAnsi="Wingdings" w:cs="Wingdings" w:hint="default"/>
      </w:rPr>
    </w:lvl>
    <w:lvl w:ilvl="6">
      <w:start w:val="1"/>
      <w:numFmt w:val="bullet"/>
      <w:lvlText w:val=""/>
      <w:lvlJc w:val="left"/>
      <w:pPr>
        <w:tabs>
          <w:tab w:val="num" w:pos="0"/>
        </w:tabs>
        <w:ind w:left="5235" w:hanging="360"/>
      </w:pPr>
      <w:rPr>
        <w:rFonts w:ascii="Symbol" w:hAnsi="Symbol" w:cs="Symbol" w:hint="default"/>
      </w:rPr>
    </w:lvl>
    <w:lvl w:ilvl="7">
      <w:start w:val="1"/>
      <w:numFmt w:val="bullet"/>
      <w:lvlText w:val="o"/>
      <w:lvlJc w:val="left"/>
      <w:pPr>
        <w:tabs>
          <w:tab w:val="num" w:pos="0"/>
        </w:tabs>
        <w:ind w:left="5955" w:hanging="360"/>
      </w:pPr>
      <w:rPr>
        <w:rFonts w:ascii="Courier New" w:hAnsi="Courier New" w:cs="Courier New" w:hint="default"/>
      </w:rPr>
    </w:lvl>
    <w:lvl w:ilvl="8">
      <w:start w:val="1"/>
      <w:numFmt w:val="bullet"/>
      <w:lvlText w:val=""/>
      <w:lvlJc w:val="left"/>
      <w:pPr>
        <w:tabs>
          <w:tab w:val="num" w:pos="0"/>
        </w:tabs>
        <w:ind w:left="6675" w:hanging="360"/>
      </w:pPr>
      <w:rPr>
        <w:rFonts w:ascii="Wingdings" w:hAnsi="Wingdings" w:cs="Wingdings" w:hint="default"/>
      </w:rPr>
    </w:lvl>
  </w:abstractNum>
  <w:abstractNum w:abstractNumId="23" w15:restartNumberingAfterBreak="0">
    <w:nsid w:val="4427431D"/>
    <w:multiLevelType w:val="hybridMultilevel"/>
    <w:tmpl w:val="D242C65A"/>
    <w:lvl w:ilvl="0" w:tplc="04150001">
      <w:start w:val="1"/>
      <w:numFmt w:val="bullet"/>
      <w:lvlText w:val=""/>
      <w:lvlJc w:val="left"/>
      <w:pPr>
        <w:ind w:left="521" w:hanging="360"/>
      </w:pPr>
      <w:rPr>
        <w:rFonts w:ascii="Symbol" w:hAnsi="Symbol" w:hint="default"/>
      </w:rPr>
    </w:lvl>
    <w:lvl w:ilvl="1" w:tplc="04150003" w:tentative="1">
      <w:start w:val="1"/>
      <w:numFmt w:val="bullet"/>
      <w:lvlText w:val="o"/>
      <w:lvlJc w:val="left"/>
      <w:pPr>
        <w:ind w:left="1241" w:hanging="360"/>
      </w:pPr>
      <w:rPr>
        <w:rFonts w:ascii="Courier New" w:hAnsi="Courier New" w:cs="Courier New" w:hint="default"/>
      </w:rPr>
    </w:lvl>
    <w:lvl w:ilvl="2" w:tplc="04150005" w:tentative="1">
      <w:start w:val="1"/>
      <w:numFmt w:val="bullet"/>
      <w:lvlText w:val=""/>
      <w:lvlJc w:val="left"/>
      <w:pPr>
        <w:ind w:left="1961" w:hanging="360"/>
      </w:pPr>
      <w:rPr>
        <w:rFonts w:ascii="Wingdings" w:hAnsi="Wingdings" w:hint="default"/>
      </w:rPr>
    </w:lvl>
    <w:lvl w:ilvl="3" w:tplc="04150001" w:tentative="1">
      <w:start w:val="1"/>
      <w:numFmt w:val="bullet"/>
      <w:lvlText w:val=""/>
      <w:lvlJc w:val="left"/>
      <w:pPr>
        <w:ind w:left="2681" w:hanging="360"/>
      </w:pPr>
      <w:rPr>
        <w:rFonts w:ascii="Symbol" w:hAnsi="Symbol" w:hint="default"/>
      </w:rPr>
    </w:lvl>
    <w:lvl w:ilvl="4" w:tplc="04150003" w:tentative="1">
      <w:start w:val="1"/>
      <w:numFmt w:val="bullet"/>
      <w:lvlText w:val="o"/>
      <w:lvlJc w:val="left"/>
      <w:pPr>
        <w:ind w:left="3401" w:hanging="360"/>
      </w:pPr>
      <w:rPr>
        <w:rFonts w:ascii="Courier New" w:hAnsi="Courier New" w:cs="Courier New" w:hint="default"/>
      </w:rPr>
    </w:lvl>
    <w:lvl w:ilvl="5" w:tplc="04150005" w:tentative="1">
      <w:start w:val="1"/>
      <w:numFmt w:val="bullet"/>
      <w:lvlText w:val=""/>
      <w:lvlJc w:val="left"/>
      <w:pPr>
        <w:ind w:left="4121" w:hanging="360"/>
      </w:pPr>
      <w:rPr>
        <w:rFonts w:ascii="Wingdings" w:hAnsi="Wingdings" w:hint="default"/>
      </w:rPr>
    </w:lvl>
    <w:lvl w:ilvl="6" w:tplc="04150001" w:tentative="1">
      <w:start w:val="1"/>
      <w:numFmt w:val="bullet"/>
      <w:lvlText w:val=""/>
      <w:lvlJc w:val="left"/>
      <w:pPr>
        <w:ind w:left="4841" w:hanging="360"/>
      </w:pPr>
      <w:rPr>
        <w:rFonts w:ascii="Symbol" w:hAnsi="Symbol" w:hint="default"/>
      </w:rPr>
    </w:lvl>
    <w:lvl w:ilvl="7" w:tplc="04150003" w:tentative="1">
      <w:start w:val="1"/>
      <w:numFmt w:val="bullet"/>
      <w:lvlText w:val="o"/>
      <w:lvlJc w:val="left"/>
      <w:pPr>
        <w:ind w:left="5561" w:hanging="360"/>
      </w:pPr>
      <w:rPr>
        <w:rFonts w:ascii="Courier New" w:hAnsi="Courier New" w:cs="Courier New" w:hint="default"/>
      </w:rPr>
    </w:lvl>
    <w:lvl w:ilvl="8" w:tplc="04150005" w:tentative="1">
      <w:start w:val="1"/>
      <w:numFmt w:val="bullet"/>
      <w:lvlText w:val=""/>
      <w:lvlJc w:val="left"/>
      <w:pPr>
        <w:ind w:left="6281" w:hanging="360"/>
      </w:pPr>
      <w:rPr>
        <w:rFonts w:ascii="Wingdings" w:hAnsi="Wingdings" w:hint="default"/>
      </w:rPr>
    </w:lvl>
  </w:abstractNum>
  <w:abstractNum w:abstractNumId="24" w15:restartNumberingAfterBreak="0">
    <w:nsid w:val="49615173"/>
    <w:multiLevelType w:val="multilevel"/>
    <w:tmpl w:val="D80E1B4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5" w15:restartNumberingAfterBreak="0">
    <w:nsid w:val="4EC36201"/>
    <w:multiLevelType w:val="hybridMultilevel"/>
    <w:tmpl w:val="1E5E4DF0"/>
    <w:lvl w:ilvl="0" w:tplc="306872B2">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4C25243"/>
    <w:multiLevelType w:val="hybridMultilevel"/>
    <w:tmpl w:val="50CE6E5C"/>
    <w:lvl w:ilvl="0" w:tplc="04150001">
      <w:start w:val="1"/>
      <w:numFmt w:val="bullet"/>
      <w:lvlText w:val=""/>
      <w:lvlJc w:val="left"/>
      <w:pPr>
        <w:ind w:left="720" w:hanging="360"/>
      </w:pPr>
      <w:rPr>
        <w:rFonts w:ascii="Symbol" w:hAnsi="Symbo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F07D2"/>
    <w:multiLevelType w:val="hybridMultilevel"/>
    <w:tmpl w:val="58F2C6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60FF7"/>
    <w:multiLevelType w:val="multilevel"/>
    <w:tmpl w:val="50DC5BDC"/>
    <w:lvl w:ilvl="0">
      <w:start w:val="1"/>
      <w:numFmt w:val="decimal"/>
      <w:pStyle w:val="Bulleted"/>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15:restartNumberingAfterBreak="0">
    <w:nsid w:val="6ED40708"/>
    <w:multiLevelType w:val="multilevel"/>
    <w:tmpl w:val="FBFE0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40B10C8"/>
    <w:multiLevelType w:val="multilevel"/>
    <w:tmpl w:val="701A2E7E"/>
    <w:lvl w:ilvl="0">
      <w:start w:val="1"/>
      <w:numFmt w:val="lowerLetter"/>
      <w:lvlText w:val="%1)"/>
      <w:lvlJc w:val="left"/>
      <w:pPr>
        <w:tabs>
          <w:tab w:val="num" w:pos="0"/>
        </w:tabs>
        <w:ind w:left="720" w:hanging="360"/>
      </w:pPr>
      <w:rPr>
        <w:rFonts w:ascii="Times New Roman" w:hAnsi="Times New Roman" w:cs="Times New Roman" w:hint="default"/>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28"/>
  </w:num>
  <w:num w:numId="3">
    <w:abstractNumId w:val="20"/>
  </w:num>
  <w:num w:numId="4">
    <w:abstractNumId w:val="24"/>
  </w:num>
  <w:num w:numId="5">
    <w:abstractNumId w:val="22"/>
  </w:num>
  <w:num w:numId="6">
    <w:abstractNumId w:val="9"/>
  </w:num>
  <w:num w:numId="7">
    <w:abstractNumId w:val="2"/>
  </w:num>
  <w:num w:numId="8">
    <w:abstractNumId w:val="4"/>
  </w:num>
  <w:num w:numId="9">
    <w:abstractNumId w:val="0"/>
  </w:num>
  <w:num w:numId="10">
    <w:abstractNumId w:val="1"/>
  </w:num>
  <w:num w:numId="11">
    <w:abstractNumId w:val="19"/>
  </w:num>
  <w:num w:numId="12">
    <w:abstractNumId w:val="29"/>
  </w:num>
  <w:num w:numId="13">
    <w:abstractNumId w:val="13"/>
  </w:num>
  <w:num w:numId="14">
    <w:abstractNumId w:val="18"/>
  </w:num>
  <w:num w:numId="15">
    <w:abstractNumId w:val="30"/>
  </w:num>
  <w:num w:numId="16">
    <w:abstractNumId w:val="3"/>
  </w:num>
  <w:num w:numId="17">
    <w:abstractNumId w:val="4"/>
    <w:lvlOverride w:ilvl="0">
      <w:lvl w:ilvl="0">
        <w:start w:val="1"/>
        <w:numFmt w:val="decimal"/>
        <w:lvlText w:val="%1."/>
        <w:lvlJc w:val="left"/>
        <w:pPr>
          <w:tabs>
            <w:tab w:val="num" w:pos="0"/>
          </w:tabs>
          <w:ind w:left="360" w:hanging="360"/>
        </w:pPr>
        <w:rPr>
          <w:i w:val="0"/>
          <w:sz w:val="28"/>
          <w:szCs w:val="28"/>
        </w:rPr>
      </w:lvl>
    </w:lvlOverride>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8">
    <w:abstractNumId w:val="16"/>
  </w:num>
  <w:num w:numId="19">
    <w:abstractNumId w:val="8"/>
  </w:num>
  <w:num w:numId="20">
    <w:abstractNumId w:val="7"/>
  </w:num>
  <w:num w:numId="21">
    <w:abstractNumId w:val="25"/>
  </w:num>
  <w:num w:numId="22">
    <w:abstractNumId w:val="21"/>
  </w:num>
  <w:num w:numId="23">
    <w:abstractNumId w:val="10"/>
  </w:num>
  <w:num w:numId="24">
    <w:abstractNumId w:val="5"/>
  </w:num>
  <w:num w:numId="25">
    <w:abstractNumId w:val="23"/>
  </w:num>
  <w:num w:numId="26">
    <w:abstractNumId w:val="6"/>
  </w:num>
  <w:num w:numId="27">
    <w:abstractNumId w:val="17"/>
  </w:num>
  <w:num w:numId="28">
    <w:abstractNumId w:val="26"/>
  </w:num>
  <w:num w:numId="29">
    <w:abstractNumId w:val="12"/>
  </w:num>
  <w:num w:numId="30">
    <w:abstractNumId w:val="14"/>
  </w:num>
  <w:num w:numId="31">
    <w:abstractNumId w:val="27"/>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51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3A"/>
    <w:rsid w:val="00006F08"/>
    <w:rsid w:val="00037827"/>
    <w:rsid w:val="00056857"/>
    <w:rsid w:val="00062267"/>
    <w:rsid w:val="00064B82"/>
    <w:rsid w:val="000937FD"/>
    <w:rsid w:val="000B014A"/>
    <w:rsid w:val="001002AF"/>
    <w:rsid w:val="00100762"/>
    <w:rsid w:val="00116136"/>
    <w:rsid w:val="001237F2"/>
    <w:rsid w:val="0014371C"/>
    <w:rsid w:val="00152477"/>
    <w:rsid w:val="00167523"/>
    <w:rsid w:val="00194FFD"/>
    <w:rsid w:val="001B2EAD"/>
    <w:rsid w:val="001C638E"/>
    <w:rsid w:val="001E4EB6"/>
    <w:rsid w:val="00220BFF"/>
    <w:rsid w:val="002405AE"/>
    <w:rsid w:val="00242786"/>
    <w:rsid w:val="00253913"/>
    <w:rsid w:val="00264BD8"/>
    <w:rsid w:val="00275643"/>
    <w:rsid w:val="00281D35"/>
    <w:rsid w:val="002A2CB6"/>
    <w:rsid w:val="002A2F4F"/>
    <w:rsid w:val="002A5545"/>
    <w:rsid w:val="002F7590"/>
    <w:rsid w:val="003548A0"/>
    <w:rsid w:val="0035648E"/>
    <w:rsid w:val="00380790"/>
    <w:rsid w:val="003A04CF"/>
    <w:rsid w:val="003B0F4D"/>
    <w:rsid w:val="003B1CB2"/>
    <w:rsid w:val="003E443A"/>
    <w:rsid w:val="003E45CE"/>
    <w:rsid w:val="004170F8"/>
    <w:rsid w:val="00420711"/>
    <w:rsid w:val="00442D38"/>
    <w:rsid w:val="00481E17"/>
    <w:rsid w:val="00490FE4"/>
    <w:rsid w:val="0049603D"/>
    <w:rsid w:val="004B0F5A"/>
    <w:rsid w:val="004B584E"/>
    <w:rsid w:val="004B7CC0"/>
    <w:rsid w:val="004C07E8"/>
    <w:rsid w:val="004F7B7F"/>
    <w:rsid w:val="005220E2"/>
    <w:rsid w:val="00526385"/>
    <w:rsid w:val="00552724"/>
    <w:rsid w:val="00577219"/>
    <w:rsid w:val="00583B3A"/>
    <w:rsid w:val="005878F9"/>
    <w:rsid w:val="00594CC6"/>
    <w:rsid w:val="005A55E0"/>
    <w:rsid w:val="005E3B00"/>
    <w:rsid w:val="005E5559"/>
    <w:rsid w:val="005F79EA"/>
    <w:rsid w:val="006100E9"/>
    <w:rsid w:val="00650426"/>
    <w:rsid w:val="00681C74"/>
    <w:rsid w:val="006850C4"/>
    <w:rsid w:val="00690A37"/>
    <w:rsid w:val="006C0A15"/>
    <w:rsid w:val="006E3BC9"/>
    <w:rsid w:val="00700E7A"/>
    <w:rsid w:val="00710732"/>
    <w:rsid w:val="007149F6"/>
    <w:rsid w:val="00743423"/>
    <w:rsid w:val="007577FE"/>
    <w:rsid w:val="007A5119"/>
    <w:rsid w:val="007B604E"/>
    <w:rsid w:val="007C05FA"/>
    <w:rsid w:val="00822717"/>
    <w:rsid w:val="00852A9E"/>
    <w:rsid w:val="00874442"/>
    <w:rsid w:val="00874E14"/>
    <w:rsid w:val="00895CD4"/>
    <w:rsid w:val="008A2319"/>
    <w:rsid w:val="008B7817"/>
    <w:rsid w:val="008E3F6D"/>
    <w:rsid w:val="00903A2E"/>
    <w:rsid w:val="00923EB2"/>
    <w:rsid w:val="00927304"/>
    <w:rsid w:val="0094788A"/>
    <w:rsid w:val="009803EB"/>
    <w:rsid w:val="009A317E"/>
    <w:rsid w:val="009A35B9"/>
    <w:rsid w:val="009A7DBA"/>
    <w:rsid w:val="009B51DE"/>
    <w:rsid w:val="009C62EB"/>
    <w:rsid w:val="009F743C"/>
    <w:rsid w:val="00A11977"/>
    <w:rsid w:val="00A40056"/>
    <w:rsid w:val="00A44BF9"/>
    <w:rsid w:val="00A51C67"/>
    <w:rsid w:val="00A5258F"/>
    <w:rsid w:val="00A66776"/>
    <w:rsid w:val="00A73CF1"/>
    <w:rsid w:val="00A923CC"/>
    <w:rsid w:val="00AA22AC"/>
    <w:rsid w:val="00AA27F5"/>
    <w:rsid w:val="00AB2AEA"/>
    <w:rsid w:val="00AC768F"/>
    <w:rsid w:val="00AE5602"/>
    <w:rsid w:val="00AF3008"/>
    <w:rsid w:val="00AF74D2"/>
    <w:rsid w:val="00B0664F"/>
    <w:rsid w:val="00B13AF6"/>
    <w:rsid w:val="00B35E76"/>
    <w:rsid w:val="00B87F2F"/>
    <w:rsid w:val="00B946AF"/>
    <w:rsid w:val="00BB50A0"/>
    <w:rsid w:val="00BC0CC6"/>
    <w:rsid w:val="00BD3A5A"/>
    <w:rsid w:val="00C10D87"/>
    <w:rsid w:val="00C31B11"/>
    <w:rsid w:val="00C3513B"/>
    <w:rsid w:val="00C40668"/>
    <w:rsid w:val="00C71C8D"/>
    <w:rsid w:val="00C8447F"/>
    <w:rsid w:val="00C844FC"/>
    <w:rsid w:val="00C84E2A"/>
    <w:rsid w:val="00CA4DD9"/>
    <w:rsid w:val="00CB1776"/>
    <w:rsid w:val="00CD5352"/>
    <w:rsid w:val="00D03982"/>
    <w:rsid w:val="00D03E0A"/>
    <w:rsid w:val="00D151F0"/>
    <w:rsid w:val="00D234A5"/>
    <w:rsid w:val="00D370A1"/>
    <w:rsid w:val="00D418F4"/>
    <w:rsid w:val="00D554EE"/>
    <w:rsid w:val="00D6317C"/>
    <w:rsid w:val="00D73C00"/>
    <w:rsid w:val="00D73C9B"/>
    <w:rsid w:val="00D877B4"/>
    <w:rsid w:val="00D97342"/>
    <w:rsid w:val="00D97C7F"/>
    <w:rsid w:val="00DA338C"/>
    <w:rsid w:val="00DA34B5"/>
    <w:rsid w:val="00DA72BB"/>
    <w:rsid w:val="00DD1406"/>
    <w:rsid w:val="00DD79AA"/>
    <w:rsid w:val="00DF2816"/>
    <w:rsid w:val="00E0668F"/>
    <w:rsid w:val="00E102BD"/>
    <w:rsid w:val="00E3028D"/>
    <w:rsid w:val="00E36DB3"/>
    <w:rsid w:val="00E406BF"/>
    <w:rsid w:val="00E87FCE"/>
    <w:rsid w:val="00EA08B6"/>
    <w:rsid w:val="00EB72C7"/>
    <w:rsid w:val="00EC1BD3"/>
    <w:rsid w:val="00ED447B"/>
    <w:rsid w:val="00ED6E73"/>
    <w:rsid w:val="00EF27EB"/>
    <w:rsid w:val="00EF5BF9"/>
    <w:rsid w:val="00F03AD0"/>
    <w:rsid w:val="00F16C24"/>
    <w:rsid w:val="00F24582"/>
    <w:rsid w:val="00F24811"/>
    <w:rsid w:val="00F5512B"/>
    <w:rsid w:val="00F60C63"/>
    <w:rsid w:val="00F66AEC"/>
    <w:rsid w:val="00F679E0"/>
    <w:rsid w:val="00F95A64"/>
    <w:rsid w:val="00FC38B7"/>
    <w:rsid w:val="00FD2D2E"/>
    <w:rsid w:val="00FE0F7A"/>
    <w:rsid w:val="00FE59EA"/>
    <w:rsid w:val="00FE76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AE36A"/>
  <w15:docId w15:val="{C4D0F1CA-B383-489A-94D8-4D704AAF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048"/>
    <w:rPr>
      <w:rFonts w:ascii="Arial" w:eastAsia="Times New Roman" w:hAnsi="Arial" w:cs="Arial Narrow"/>
      <w:lang w:eastAsia="pl-PL"/>
    </w:rPr>
  </w:style>
  <w:style w:type="paragraph" w:styleId="Nagwek1">
    <w:name w:val="heading 1"/>
    <w:basedOn w:val="Normalny"/>
    <w:next w:val="Normalny"/>
    <w:link w:val="Nagwek1Znak"/>
    <w:autoRedefine/>
    <w:uiPriority w:val="9"/>
    <w:qFormat/>
    <w:rsid w:val="00472896"/>
    <w:pPr>
      <w:keepNext/>
      <w:numPr>
        <w:numId w:val="1"/>
      </w:numPr>
      <w:tabs>
        <w:tab w:val="left" w:pos="720"/>
      </w:tabs>
      <w:spacing w:before="240" w:line="276" w:lineRule="auto"/>
      <w:jc w:val="both"/>
      <w:outlineLvl w:val="0"/>
    </w:pPr>
    <w:rPr>
      <w:b/>
      <w:sz w:val="24"/>
      <w:szCs w:val="36"/>
    </w:rPr>
  </w:style>
  <w:style w:type="paragraph" w:styleId="Nagwek2">
    <w:name w:val="heading 2"/>
    <w:basedOn w:val="Normalny"/>
    <w:next w:val="Normalny"/>
    <w:link w:val="Nagwek2Znak"/>
    <w:qFormat/>
    <w:rsid w:val="00D61CDE"/>
    <w:pPr>
      <w:keepNext/>
      <w:pBdr>
        <w:top w:val="single" w:sz="6" w:space="0" w:color="000000" w:shadow="1"/>
        <w:left w:val="single" w:sz="6" w:space="0" w:color="000000" w:shadow="1"/>
        <w:bottom w:val="single" w:sz="6" w:space="0" w:color="000000" w:shadow="1"/>
        <w:right w:val="single" w:sz="6" w:space="0" w:color="000000" w:shadow="1"/>
      </w:pBdr>
      <w:outlineLvl w:val="1"/>
    </w:pPr>
    <w:rPr>
      <w:sz w:val="32"/>
      <w:szCs w:val="32"/>
    </w:rPr>
  </w:style>
  <w:style w:type="paragraph" w:styleId="Nagwek3">
    <w:name w:val="heading 3"/>
    <w:basedOn w:val="Normalny"/>
    <w:next w:val="Normalny"/>
    <w:link w:val="Nagwek3Znak"/>
    <w:qFormat/>
    <w:rsid w:val="007C3048"/>
    <w:pPr>
      <w:keepNext/>
      <w:outlineLvl w:val="2"/>
    </w:pPr>
    <w:rPr>
      <w:b/>
      <w:sz w:val="24"/>
      <w:szCs w:val="28"/>
    </w:rPr>
  </w:style>
  <w:style w:type="paragraph" w:styleId="Nagwek4">
    <w:name w:val="heading 4"/>
    <w:basedOn w:val="Normalny"/>
    <w:next w:val="Normalny"/>
    <w:link w:val="Nagwek4Znak"/>
    <w:qFormat/>
    <w:rsid w:val="00BD03F8"/>
    <w:pPr>
      <w:keepNext/>
      <w:outlineLvl w:val="3"/>
    </w:pPr>
    <w:rPr>
      <w:caps/>
      <w:sz w:val="26"/>
      <w:szCs w:val="28"/>
    </w:rPr>
  </w:style>
  <w:style w:type="paragraph" w:styleId="Nagwek5">
    <w:name w:val="heading 5"/>
    <w:basedOn w:val="Normalny"/>
    <w:next w:val="Normalny"/>
    <w:link w:val="Nagwek5Znak"/>
    <w:uiPriority w:val="9"/>
    <w:qFormat/>
    <w:rsid w:val="00D61CDE"/>
    <w:pPr>
      <w:keepNext/>
      <w:pBdr>
        <w:top w:val="single" w:sz="6" w:space="0" w:color="000000" w:shadow="1"/>
        <w:left w:val="single" w:sz="6" w:space="0" w:color="000000" w:shadow="1"/>
        <w:bottom w:val="single" w:sz="6" w:space="0" w:color="000000" w:shadow="1"/>
        <w:right w:val="single" w:sz="6" w:space="0" w:color="000000" w:shadow="1"/>
      </w:pBdr>
      <w:jc w:val="center"/>
      <w:outlineLvl w:val="4"/>
    </w:pPr>
    <w:rPr>
      <w:b/>
      <w:bCs/>
      <w:color w:val="0000FF"/>
      <w:sz w:val="28"/>
      <w:szCs w:val="28"/>
    </w:rPr>
  </w:style>
  <w:style w:type="paragraph" w:styleId="Nagwek6">
    <w:name w:val="heading 6"/>
    <w:basedOn w:val="Normalny"/>
    <w:next w:val="Normalny"/>
    <w:link w:val="Nagwek6Znak"/>
    <w:autoRedefine/>
    <w:uiPriority w:val="9"/>
    <w:qFormat/>
    <w:rsid w:val="00AA22AC"/>
    <w:pPr>
      <w:spacing w:before="240" w:after="60" w:line="276" w:lineRule="auto"/>
      <w:ind w:left="207"/>
      <w:jc w:val="both"/>
      <w:outlineLvl w:val="5"/>
    </w:pPr>
    <w:rPr>
      <w:rFonts w:ascii="Times New Roman" w:hAnsi="Times New Roman" w:cs="Times New Roman"/>
      <w:b/>
      <w:iCs/>
      <w:sz w:val="24"/>
      <w:szCs w:val="24"/>
    </w:rPr>
  </w:style>
  <w:style w:type="paragraph" w:styleId="Nagwek7">
    <w:name w:val="heading 7"/>
    <w:basedOn w:val="Normalny"/>
    <w:next w:val="Normalny"/>
    <w:link w:val="Nagwek7Znak"/>
    <w:uiPriority w:val="9"/>
    <w:qFormat/>
    <w:rsid w:val="00D61CDE"/>
    <w:pPr>
      <w:spacing w:before="240" w:after="60"/>
      <w:outlineLvl w:val="6"/>
    </w:pPr>
    <w:rPr>
      <w:rFonts w:cs="Arial"/>
      <w:sz w:val="20"/>
      <w:szCs w:val="20"/>
    </w:rPr>
  </w:style>
  <w:style w:type="paragraph" w:styleId="Nagwek8">
    <w:name w:val="heading 8"/>
    <w:basedOn w:val="Normalny"/>
    <w:next w:val="Normalny"/>
    <w:link w:val="Nagwek8Znak"/>
    <w:uiPriority w:val="9"/>
    <w:qFormat/>
    <w:rsid w:val="00D61CDE"/>
    <w:pPr>
      <w:spacing w:before="240" w:after="60"/>
      <w:outlineLvl w:val="7"/>
    </w:pPr>
    <w:rPr>
      <w:rFonts w:cs="Arial"/>
      <w:i/>
      <w:iCs/>
      <w:sz w:val="20"/>
      <w:szCs w:val="20"/>
    </w:rPr>
  </w:style>
  <w:style w:type="paragraph" w:styleId="Nagwek9">
    <w:name w:val="heading 9"/>
    <w:basedOn w:val="Normalny"/>
    <w:next w:val="Normalny"/>
    <w:link w:val="Nagwek9Znak"/>
    <w:uiPriority w:val="9"/>
    <w:qFormat/>
    <w:rsid w:val="00D61CDE"/>
    <w:pPr>
      <w:spacing w:before="240" w:after="60"/>
      <w:outlineLvl w:val="8"/>
    </w:pPr>
    <w:rPr>
      <w:rFonts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72896"/>
    <w:rPr>
      <w:rFonts w:ascii="Arial" w:eastAsia="Times New Roman" w:hAnsi="Arial" w:cs="Arial Narrow"/>
      <w:b/>
      <w:sz w:val="24"/>
      <w:szCs w:val="36"/>
      <w:lang w:eastAsia="pl-PL"/>
    </w:rPr>
  </w:style>
  <w:style w:type="character" w:customStyle="1" w:styleId="Nagwek2Znak">
    <w:name w:val="Nagłówek 2 Znak"/>
    <w:basedOn w:val="Domylnaczcionkaakapitu"/>
    <w:link w:val="Nagwek2"/>
    <w:qFormat/>
    <w:rsid w:val="00D61CDE"/>
    <w:rPr>
      <w:rFonts w:ascii="Arial Narrow" w:eastAsia="Times New Roman" w:hAnsi="Arial Narrow" w:cs="Arial Narrow"/>
      <w:sz w:val="32"/>
      <w:szCs w:val="32"/>
      <w:lang w:eastAsia="pl-PL"/>
    </w:rPr>
  </w:style>
  <w:style w:type="character" w:customStyle="1" w:styleId="Nagwek3Znak">
    <w:name w:val="Nagłówek 3 Znak"/>
    <w:basedOn w:val="Domylnaczcionkaakapitu"/>
    <w:link w:val="Nagwek3"/>
    <w:qFormat/>
    <w:rsid w:val="007C3048"/>
    <w:rPr>
      <w:rFonts w:ascii="Arial" w:eastAsia="Times New Roman" w:hAnsi="Arial" w:cs="Arial Narrow"/>
      <w:b/>
      <w:sz w:val="24"/>
      <w:szCs w:val="28"/>
      <w:lang w:eastAsia="pl-PL"/>
    </w:rPr>
  </w:style>
  <w:style w:type="character" w:customStyle="1" w:styleId="Nagwek4Znak">
    <w:name w:val="Nagłówek 4 Znak"/>
    <w:basedOn w:val="Domylnaczcionkaakapitu"/>
    <w:link w:val="Nagwek4"/>
    <w:qFormat/>
    <w:rsid w:val="00BD03F8"/>
    <w:rPr>
      <w:rFonts w:ascii="Arial" w:eastAsia="Times New Roman" w:hAnsi="Arial" w:cs="Arial Narrow"/>
      <w:caps/>
      <w:sz w:val="26"/>
      <w:szCs w:val="28"/>
      <w:lang w:eastAsia="pl-PL"/>
    </w:rPr>
  </w:style>
  <w:style w:type="character" w:customStyle="1" w:styleId="Nagwek5Znak">
    <w:name w:val="Nagłówek 5 Znak"/>
    <w:basedOn w:val="Domylnaczcionkaakapitu"/>
    <w:link w:val="Nagwek5"/>
    <w:uiPriority w:val="9"/>
    <w:qFormat/>
    <w:rsid w:val="00D61CDE"/>
    <w:rPr>
      <w:rFonts w:ascii="Arial Narrow" w:eastAsia="Times New Roman" w:hAnsi="Arial Narrow" w:cs="Arial Narrow"/>
      <w:b/>
      <w:bCs/>
      <w:color w:val="0000FF"/>
      <w:sz w:val="28"/>
      <w:szCs w:val="28"/>
      <w:lang w:eastAsia="pl-PL"/>
    </w:rPr>
  </w:style>
  <w:style w:type="character" w:customStyle="1" w:styleId="Nagwek6Znak">
    <w:name w:val="Nagłówek 6 Znak"/>
    <w:basedOn w:val="Domylnaczcionkaakapitu"/>
    <w:link w:val="Nagwek6"/>
    <w:uiPriority w:val="9"/>
    <w:qFormat/>
    <w:rsid w:val="00AA22AC"/>
    <w:rPr>
      <w:rFonts w:ascii="Times New Roman" w:eastAsia="Times New Roman" w:hAnsi="Times New Roman" w:cs="Times New Roman"/>
      <w:b/>
      <w:iCs/>
      <w:sz w:val="24"/>
      <w:szCs w:val="24"/>
      <w:lang w:eastAsia="pl-PL"/>
    </w:rPr>
  </w:style>
  <w:style w:type="character" w:customStyle="1" w:styleId="Nagwek7Znak">
    <w:name w:val="Nagłówek 7 Znak"/>
    <w:basedOn w:val="Domylnaczcionkaakapitu"/>
    <w:link w:val="Nagwek7"/>
    <w:uiPriority w:val="9"/>
    <w:qFormat/>
    <w:rsid w:val="00D61CDE"/>
    <w:rPr>
      <w:rFonts w:ascii="Arial" w:eastAsia="Times New Roman" w:hAnsi="Arial" w:cs="Arial"/>
      <w:sz w:val="20"/>
      <w:szCs w:val="20"/>
      <w:lang w:eastAsia="pl-PL"/>
    </w:rPr>
  </w:style>
  <w:style w:type="character" w:customStyle="1" w:styleId="Nagwek8Znak">
    <w:name w:val="Nagłówek 8 Znak"/>
    <w:basedOn w:val="Domylnaczcionkaakapitu"/>
    <w:link w:val="Nagwek8"/>
    <w:uiPriority w:val="9"/>
    <w:qFormat/>
    <w:rsid w:val="00D61CDE"/>
    <w:rPr>
      <w:rFonts w:ascii="Arial" w:eastAsia="Times New Roman" w:hAnsi="Arial" w:cs="Arial"/>
      <w:i/>
      <w:iCs/>
      <w:sz w:val="20"/>
      <w:szCs w:val="20"/>
      <w:lang w:eastAsia="pl-PL"/>
    </w:rPr>
  </w:style>
  <w:style w:type="character" w:customStyle="1" w:styleId="Nagwek9Znak">
    <w:name w:val="Nagłówek 9 Znak"/>
    <w:basedOn w:val="Domylnaczcionkaakapitu"/>
    <w:link w:val="Nagwek9"/>
    <w:uiPriority w:val="9"/>
    <w:qFormat/>
    <w:rsid w:val="00D61CDE"/>
    <w:rPr>
      <w:rFonts w:ascii="Arial" w:eastAsia="Times New Roman" w:hAnsi="Arial" w:cs="Arial"/>
      <w:b/>
      <w:bCs/>
      <w:i/>
      <w:iCs/>
      <w:sz w:val="18"/>
      <w:szCs w:val="18"/>
      <w:lang w:eastAsia="pl-PL"/>
    </w:rPr>
  </w:style>
  <w:style w:type="character" w:customStyle="1" w:styleId="NagwekZnak">
    <w:name w:val="Nagłówek Znak"/>
    <w:basedOn w:val="Domylnaczcionkaakapitu"/>
    <w:link w:val="Nagwek"/>
    <w:uiPriority w:val="99"/>
    <w:qFormat/>
    <w:rsid w:val="00D61CDE"/>
    <w:rPr>
      <w:rFonts w:ascii="Arial Narrow" w:eastAsia="Times New Roman" w:hAnsi="Arial Narrow" w:cs="Arial Narrow"/>
      <w:lang w:eastAsia="pl-PL"/>
    </w:rPr>
  </w:style>
  <w:style w:type="character" w:customStyle="1" w:styleId="StopkaZnak">
    <w:name w:val="Stopka Znak"/>
    <w:basedOn w:val="Domylnaczcionkaakapitu"/>
    <w:link w:val="Stopka"/>
    <w:uiPriority w:val="99"/>
    <w:qFormat/>
    <w:rsid w:val="00D61CDE"/>
    <w:rPr>
      <w:rFonts w:ascii="Arial Narrow" w:eastAsia="Times New Roman" w:hAnsi="Arial Narrow" w:cs="Arial Narrow"/>
      <w:lang w:eastAsia="pl-PL"/>
    </w:rPr>
  </w:style>
  <w:style w:type="character" w:customStyle="1" w:styleId="TytuZnak">
    <w:name w:val="Tytuł Znak"/>
    <w:basedOn w:val="Domylnaczcionkaakapitu"/>
    <w:link w:val="Tytu"/>
    <w:qFormat/>
    <w:rsid w:val="00D61CDE"/>
    <w:rPr>
      <w:rFonts w:ascii="Arial" w:eastAsia="Times New Roman" w:hAnsi="Arial" w:cs="Arial"/>
      <w:b/>
      <w:bCs/>
      <w:kern w:val="2"/>
      <w:sz w:val="32"/>
      <w:szCs w:val="32"/>
      <w:lang w:eastAsia="pl-PL"/>
    </w:rPr>
  </w:style>
  <w:style w:type="character" w:styleId="Numerstrony">
    <w:name w:val="page number"/>
    <w:basedOn w:val="Domylnaczcionkaakapitu"/>
    <w:qFormat/>
    <w:rsid w:val="00D61CDE"/>
  </w:style>
  <w:style w:type="character" w:customStyle="1" w:styleId="TekstpodstawowyZnak">
    <w:name w:val="Tekst podstawowy Znak"/>
    <w:basedOn w:val="Domylnaczcionkaakapitu"/>
    <w:link w:val="Tekstpodstawowy"/>
    <w:qFormat/>
    <w:rsid w:val="00D61CDE"/>
    <w:rPr>
      <w:rFonts w:ascii="Arial Narrow" w:eastAsia="Times New Roman" w:hAnsi="Arial Narrow" w:cs="Arial Narrow"/>
      <w:lang w:eastAsia="pl-PL"/>
    </w:rPr>
  </w:style>
  <w:style w:type="character" w:customStyle="1" w:styleId="PodtytuZnak">
    <w:name w:val="Podtytuł Znak"/>
    <w:basedOn w:val="Domylnaczcionkaakapitu"/>
    <w:link w:val="Podtytu"/>
    <w:qFormat/>
    <w:rsid w:val="00D61CDE"/>
    <w:rPr>
      <w:rFonts w:ascii="Arial Narrow" w:eastAsia="Times New Roman" w:hAnsi="Arial Narrow" w:cs="Arial Narrow"/>
      <w:sz w:val="28"/>
      <w:szCs w:val="28"/>
      <w:lang w:eastAsia="pl-PL"/>
    </w:rPr>
  </w:style>
  <w:style w:type="character" w:customStyle="1" w:styleId="TekstprzypisudolnegoZnak">
    <w:name w:val="Tekst przypisu dolnego Znak"/>
    <w:basedOn w:val="Domylnaczcionkaakapitu"/>
    <w:link w:val="Tekstprzypisudolnego"/>
    <w:semiHidden/>
    <w:qFormat/>
    <w:rsid w:val="00D61CDE"/>
    <w:rPr>
      <w:rFonts w:ascii="Arial Narrow" w:eastAsia="Times New Roman" w:hAnsi="Arial Narrow" w:cs="Arial Narrow"/>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D61CDE"/>
    <w:rPr>
      <w:vertAlign w:val="superscript"/>
    </w:rPr>
  </w:style>
  <w:style w:type="character" w:customStyle="1" w:styleId="TekstpodstawowywcityZnak">
    <w:name w:val="Tekst podstawowy wcięty Znak"/>
    <w:basedOn w:val="Domylnaczcionkaakapitu"/>
    <w:link w:val="Tekstpodstawowywcity"/>
    <w:qFormat/>
    <w:rsid w:val="00D61CDE"/>
    <w:rPr>
      <w:rFonts w:ascii="Arial" w:eastAsia="Times New Roman" w:hAnsi="Arial" w:cs="Arial"/>
      <w:lang w:eastAsia="pl-PL"/>
    </w:rPr>
  </w:style>
  <w:style w:type="character" w:styleId="Odwoaniedokomentarza">
    <w:name w:val="annotation reference"/>
    <w:qFormat/>
    <w:rsid w:val="00D61CDE"/>
    <w:rPr>
      <w:sz w:val="16"/>
      <w:szCs w:val="16"/>
    </w:rPr>
  </w:style>
  <w:style w:type="character" w:customStyle="1" w:styleId="TekstkomentarzaZnak">
    <w:name w:val="Tekst komentarza Znak"/>
    <w:basedOn w:val="Domylnaczcionkaakapitu"/>
    <w:link w:val="Tekstkomentarza"/>
    <w:qFormat/>
    <w:rsid w:val="00D61CDE"/>
    <w:rPr>
      <w:rFonts w:ascii="Arial Narrow" w:eastAsia="Times New Roman" w:hAnsi="Arial Narrow" w:cs="Arial Narrow"/>
      <w:sz w:val="20"/>
      <w:szCs w:val="20"/>
      <w:lang w:eastAsia="pl-PL"/>
    </w:rPr>
  </w:style>
  <w:style w:type="character" w:customStyle="1" w:styleId="Tekstpodstawowywcity2Znak">
    <w:name w:val="Tekst podstawowy wcięty 2 Znak"/>
    <w:basedOn w:val="Domylnaczcionkaakapitu"/>
    <w:link w:val="Tekstpodstawowywcity2"/>
    <w:qFormat/>
    <w:rsid w:val="00D61CDE"/>
    <w:rPr>
      <w:rFonts w:ascii="Arial" w:eastAsia="Times New Roman" w:hAnsi="Arial" w:cs="Arial"/>
      <w:lang w:eastAsia="pl-PL"/>
    </w:rPr>
  </w:style>
  <w:style w:type="character" w:customStyle="1" w:styleId="TekstdymkaZnak">
    <w:name w:val="Tekst dymka Znak"/>
    <w:basedOn w:val="Domylnaczcionkaakapitu"/>
    <w:link w:val="Tekstdymka"/>
    <w:qFormat/>
    <w:rsid w:val="00D61CDE"/>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qFormat/>
    <w:rsid w:val="00D61CDE"/>
    <w:rPr>
      <w:rFonts w:ascii="Arial" w:eastAsia="Times New Roman" w:hAnsi="Arial" w:cs="Arial"/>
      <w:color w:val="FF0000"/>
      <w:lang w:eastAsia="pl-PL"/>
    </w:rPr>
  </w:style>
  <w:style w:type="character" w:customStyle="1" w:styleId="czeinternetowe">
    <w:name w:val="Łącze internetowe"/>
    <w:uiPriority w:val="99"/>
    <w:rsid w:val="00D61CDE"/>
    <w:rPr>
      <w:color w:val="0000FF"/>
      <w:u w:val="single"/>
    </w:rPr>
  </w:style>
  <w:style w:type="character" w:customStyle="1" w:styleId="Tekstpodstawowy3Znak">
    <w:name w:val="Tekst podstawowy 3 Znak"/>
    <w:basedOn w:val="Domylnaczcionkaakapitu"/>
    <w:link w:val="Tekstpodstawowy3"/>
    <w:qFormat/>
    <w:rsid w:val="00D61CDE"/>
    <w:rPr>
      <w:rFonts w:ascii="Arial" w:eastAsia="Times New Roman" w:hAnsi="Arial" w:cs="Arial"/>
      <w:b/>
      <w:bCs/>
      <w:sz w:val="36"/>
      <w:szCs w:val="36"/>
      <w:lang w:eastAsia="pl-PL"/>
    </w:rPr>
  </w:style>
  <w:style w:type="character" w:customStyle="1" w:styleId="tw4winTerm">
    <w:name w:val="tw4winTerm"/>
    <w:qFormat/>
    <w:rsid w:val="00D61CDE"/>
    <w:rPr>
      <w:color w:val="0000FF"/>
    </w:rPr>
  </w:style>
  <w:style w:type="character" w:styleId="Pogrubienie">
    <w:name w:val="Strong"/>
    <w:uiPriority w:val="22"/>
    <w:qFormat/>
    <w:rsid w:val="00D61CDE"/>
    <w:rPr>
      <w:b/>
      <w:bCs/>
    </w:rPr>
  </w:style>
  <w:style w:type="character" w:customStyle="1" w:styleId="nomark5">
    <w:name w:val="nomark5"/>
    <w:qFormat/>
    <w:rsid w:val="00D61CDE"/>
    <w:rPr>
      <w:vanish w:val="0"/>
    </w:rPr>
  </w:style>
  <w:style w:type="character" w:customStyle="1" w:styleId="timark5">
    <w:name w:val="timark5"/>
    <w:qFormat/>
    <w:rsid w:val="00D61CDE"/>
    <w:rPr>
      <w:b/>
      <w:bCs/>
      <w:vanish w:val="0"/>
    </w:rPr>
  </w:style>
  <w:style w:type="character" w:customStyle="1" w:styleId="apple-converted-space">
    <w:name w:val="apple-converted-space"/>
    <w:basedOn w:val="Domylnaczcionkaakapitu"/>
    <w:qFormat/>
    <w:rsid w:val="00D61CDE"/>
  </w:style>
  <w:style w:type="character" w:customStyle="1" w:styleId="cpvcode">
    <w:name w:val="cpvcode"/>
    <w:basedOn w:val="Domylnaczcionkaakapitu"/>
    <w:qFormat/>
    <w:rsid w:val="00D61CDE"/>
  </w:style>
  <w:style w:type="character" w:customStyle="1" w:styleId="Znak1">
    <w:name w:val="Znak1"/>
    <w:qFormat/>
    <w:rsid w:val="00D61CDE"/>
    <w:rPr>
      <w:rFonts w:ascii="Arial Narrow" w:hAnsi="Arial Narrow" w:cs="Arial Narrow"/>
      <w:sz w:val="22"/>
      <w:szCs w:val="22"/>
      <w:lang w:val="pl-PL" w:eastAsia="pl-PL" w:bidi="ar-SA"/>
    </w:rPr>
  </w:style>
  <w:style w:type="character" w:customStyle="1" w:styleId="ZnakZnak10">
    <w:name w:val="Znak Znak10"/>
    <w:semiHidden/>
    <w:qFormat/>
    <w:rsid w:val="00D61CDE"/>
    <w:rPr>
      <w:rFonts w:ascii="Arial Narrow" w:hAnsi="Arial Narrow" w:cs="Arial Narrow"/>
    </w:rPr>
  </w:style>
  <w:style w:type="character" w:customStyle="1" w:styleId="TematkomentarzaZnak">
    <w:name w:val="Temat komentarza Znak"/>
    <w:basedOn w:val="TekstkomentarzaZnak"/>
    <w:link w:val="Tematkomentarza"/>
    <w:qFormat/>
    <w:rsid w:val="00D61CDE"/>
    <w:rPr>
      <w:rFonts w:ascii="Arial Narrow" w:eastAsia="Times New Roman" w:hAnsi="Arial Narrow" w:cs="Arial Narrow"/>
      <w:b/>
      <w:bCs/>
      <w:sz w:val="20"/>
      <w:szCs w:val="20"/>
      <w:lang w:eastAsia="pl-PL"/>
    </w:rPr>
  </w:style>
  <w:style w:type="character" w:customStyle="1" w:styleId="ZnakZnak11">
    <w:name w:val="Znak Znak11"/>
    <w:qFormat/>
    <w:rsid w:val="00D61CDE"/>
    <w:rPr>
      <w:rFonts w:ascii="Arial Narrow" w:hAnsi="Arial Narrow" w:cs="Arial Narrow"/>
      <w:sz w:val="22"/>
      <w:szCs w:val="22"/>
      <w:lang w:val="pl-PL" w:eastAsia="pl-PL"/>
    </w:rPr>
  </w:style>
  <w:style w:type="character" w:customStyle="1" w:styleId="HeaderChar">
    <w:name w:val="Header Char"/>
    <w:qFormat/>
    <w:rsid w:val="00D61CDE"/>
    <w:rPr>
      <w:rFonts w:cs="Times New Roman"/>
      <w:sz w:val="24"/>
      <w:szCs w:val="24"/>
    </w:rPr>
  </w:style>
  <w:style w:type="character" w:customStyle="1" w:styleId="Znak10">
    <w:name w:val="Znak10"/>
    <w:qFormat/>
    <w:rsid w:val="00D61CDE"/>
    <w:rPr>
      <w:rFonts w:ascii="Arial Narrow" w:hAnsi="Arial Narrow" w:cs="Arial Narrow"/>
    </w:rPr>
  </w:style>
  <w:style w:type="character" w:customStyle="1" w:styleId="ZwykytekstZnak">
    <w:name w:val="Zwykły tekst Znak"/>
    <w:basedOn w:val="Domylnaczcionkaakapitu"/>
    <w:link w:val="Zwykytekst"/>
    <w:uiPriority w:val="99"/>
    <w:qFormat/>
    <w:rsid w:val="00D61CDE"/>
    <w:rPr>
      <w:rFonts w:ascii="Calibri" w:eastAsia="Calibri" w:hAnsi="Calibri" w:cs="Times New Roman"/>
      <w:szCs w:val="21"/>
    </w:rPr>
  </w:style>
  <w:style w:type="character" w:customStyle="1" w:styleId="FontStyle27">
    <w:name w:val="Font Style27"/>
    <w:uiPriority w:val="99"/>
    <w:qFormat/>
    <w:rsid w:val="00D61CDE"/>
    <w:rPr>
      <w:rFonts w:ascii="Times New Roman" w:hAnsi="Times New Roman" w:cs="Times New Roman"/>
      <w:color w:val="000000"/>
      <w:sz w:val="10"/>
      <w:szCs w:val="10"/>
    </w:rPr>
  </w:style>
  <w:style w:type="character" w:customStyle="1" w:styleId="FontStyle28">
    <w:name w:val="Font Style28"/>
    <w:uiPriority w:val="99"/>
    <w:qFormat/>
    <w:rsid w:val="00D61CDE"/>
    <w:rPr>
      <w:rFonts w:ascii="Arial Unicode MS" w:eastAsia="Arial Unicode MS" w:hAnsi="Arial Unicode MS" w:cs="Arial Unicode MS"/>
      <w:color w:val="000000"/>
      <w:sz w:val="20"/>
      <w:szCs w:val="20"/>
    </w:rPr>
  </w:style>
  <w:style w:type="character" w:customStyle="1" w:styleId="Nierozpoznanawzmianka1">
    <w:name w:val="Nierozpoznana wzmianka1"/>
    <w:basedOn w:val="Domylnaczcionkaakapitu"/>
    <w:uiPriority w:val="99"/>
    <w:semiHidden/>
    <w:unhideWhenUsed/>
    <w:qFormat/>
    <w:rsid w:val="00484C04"/>
    <w:rPr>
      <w:color w:val="605E5C"/>
      <w:shd w:val="clear" w:color="auto" w:fill="E1DFDD"/>
    </w:rPr>
  </w:style>
  <w:style w:type="character" w:customStyle="1" w:styleId="AkapitzlistZnak">
    <w:name w:val="Akapit z listą Znak"/>
    <w:link w:val="Akapitzlist"/>
    <w:uiPriority w:val="1"/>
    <w:qFormat/>
    <w:rsid w:val="00AD4262"/>
    <w:rPr>
      <w:rFonts w:ascii="Calibri" w:eastAsia="Calibri" w:hAnsi="Calibri" w:cs="Times New Roman"/>
    </w:rPr>
  </w:style>
  <w:style w:type="character" w:customStyle="1" w:styleId="FontStyle15">
    <w:name w:val="Font Style15"/>
    <w:basedOn w:val="Domylnaczcionkaakapitu"/>
    <w:uiPriority w:val="99"/>
    <w:qFormat/>
    <w:rsid w:val="009249CF"/>
    <w:rPr>
      <w:rFonts w:ascii="Century Gothic" w:hAnsi="Century Gothic" w:cs="Century Gothic"/>
      <w:sz w:val="14"/>
      <w:szCs w:val="14"/>
    </w:rPr>
  </w:style>
  <w:style w:type="character" w:customStyle="1" w:styleId="Tekstpodstawowywcity3Znak">
    <w:name w:val="Tekst podstawowy wcięty 3 Znak"/>
    <w:basedOn w:val="Domylnaczcionkaakapitu"/>
    <w:link w:val="Tekstpodstawowywcity3"/>
    <w:qFormat/>
    <w:rsid w:val="009249CF"/>
    <w:rPr>
      <w:rFonts w:ascii="Arial Narrow" w:eastAsia="Times New Roman" w:hAnsi="Arial Narrow" w:cs="Times New Roman"/>
      <w:i/>
      <w:sz w:val="24"/>
      <w:szCs w:val="20"/>
      <w:lang w:eastAsia="pl-PL"/>
    </w:rPr>
  </w:style>
  <w:style w:type="character" w:customStyle="1" w:styleId="plainlinks">
    <w:name w:val="plainlinks"/>
    <w:qFormat/>
    <w:rsid w:val="009249CF"/>
  </w:style>
  <w:style w:type="character" w:customStyle="1" w:styleId="Wyrnienie">
    <w:name w:val="Wyróżnienie"/>
    <w:uiPriority w:val="20"/>
    <w:qFormat/>
    <w:rsid w:val="009249CF"/>
    <w:rPr>
      <w:i/>
      <w:iCs/>
    </w:rPr>
  </w:style>
  <w:style w:type="character" w:customStyle="1" w:styleId="TekstprzypisukocowegoZnak">
    <w:name w:val="Tekst przypisu końcowego Znak"/>
    <w:basedOn w:val="Domylnaczcionkaakapitu"/>
    <w:link w:val="Tekstprzypisukocowego"/>
    <w:qFormat/>
    <w:rsid w:val="009249CF"/>
    <w:rPr>
      <w:rFonts w:ascii="Arial Narrow" w:eastAsia="Times New Roman" w:hAnsi="Arial Narrow" w:cs="Times New Roman"/>
      <w:sz w:val="24"/>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9249CF"/>
    <w:rPr>
      <w:vertAlign w:val="superscript"/>
    </w:rPr>
  </w:style>
  <w:style w:type="character" w:customStyle="1" w:styleId="h2">
    <w:name w:val="h2"/>
    <w:qFormat/>
    <w:rsid w:val="009249CF"/>
  </w:style>
  <w:style w:type="character" w:customStyle="1" w:styleId="Nierozpoznanawzmianka2">
    <w:name w:val="Nierozpoznana wzmianka2"/>
    <w:uiPriority w:val="99"/>
    <w:semiHidden/>
    <w:unhideWhenUsed/>
    <w:qFormat/>
    <w:rsid w:val="009249CF"/>
    <w:rPr>
      <w:color w:val="605E5C"/>
      <w:shd w:val="clear" w:color="auto" w:fill="E1DFDD"/>
    </w:rPr>
  </w:style>
  <w:style w:type="character" w:customStyle="1" w:styleId="Odwiedzoneczeinternetowe">
    <w:name w:val="Odwiedzone łącze internetowe"/>
    <w:uiPriority w:val="99"/>
    <w:unhideWhenUsed/>
    <w:rsid w:val="009249CF"/>
    <w:rPr>
      <w:color w:val="954F72"/>
      <w:u w:val="single"/>
    </w:rPr>
  </w:style>
  <w:style w:type="character" w:customStyle="1" w:styleId="ui-widget">
    <w:name w:val="ui-widget"/>
    <w:qFormat/>
    <w:rsid w:val="00D55AFA"/>
  </w:style>
  <w:style w:type="paragraph" w:styleId="Nagwek">
    <w:name w:val="header"/>
    <w:basedOn w:val="Normalny"/>
    <w:next w:val="Tekstpodstawowy"/>
    <w:link w:val="NagwekZnak"/>
    <w:uiPriority w:val="99"/>
    <w:rsid w:val="00D61CDE"/>
    <w:pPr>
      <w:tabs>
        <w:tab w:val="center" w:pos="4536"/>
        <w:tab w:val="right" w:pos="9072"/>
      </w:tabs>
    </w:pPr>
  </w:style>
  <w:style w:type="paragraph" w:styleId="Tekstpodstawowy">
    <w:name w:val="Body Text"/>
    <w:basedOn w:val="Normalny"/>
    <w:link w:val="TekstpodstawowyZnak"/>
    <w:rsid w:val="00D61CDE"/>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Stopka">
    <w:name w:val="footer"/>
    <w:basedOn w:val="Normalny"/>
    <w:link w:val="StopkaZnak"/>
    <w:uiPriority w:val="99"/>
    <w:rsid w:val="00D61CDE"/>
    <w:pPr>
      <w:tabs>
        <w:tab w:val="center" w:pos="4536"/>
        <w:tab w:val="right" w:pos="9072"/>
      </w:tabs>
    </w:pPr>
  </w:style>
  <w:style w:type="paragraph" w:styleId="Spistreci1">
    <w:name w:val="toc 1"/>
    <w:basedOn w:val="Normalny"/>
    <w:next w:val="Normalny"/>
    <w:autoRedefine/>
    <w:uiPriority w:val="39"/>
    <w:rsid w:val="00D61CDE"/>
    <w:pPr>
      <w:tabs>
        <w:tab w:val="left" w:pos="0"/>
        <w:tab w:val="left" w:pos="142"/>
        <w:tab w:val="left" w:pos="284"/>
        <w:tab w:val="right" w:pos="10206"/>
      </w:tabs>
      <w:spacing w:before="120" w:after="120"/>
      <w:jc w:val="both"/>
    </w:pPr>
    <w:rPr>
      <w:caps/>
    </w:rPr>
  </w:style>
  <w:style w:type="paragraph" w:styleId="Spistreci2">
    <w:name w:val="toc 2"/>
    <w:basedOn w:val="Normalny"/>
    <w:next w:val="Normalny"/>
    <w:autoRedefine/>
    <w:uiPriority w:val="39"/>
    <w:rsid w:val="00D61CDE"/>
    <w:pPr>
      <w:tabs>
        <w:tab w:val="left" w:pos="284"/>
        <w:tab w:val="left" w:pos="340"/>
        <w:tab w:val="left" w:pos="390"/>
        <w:tab w:val="left" w:pos="567"/>
        <w:tab w:val="right" w:pos="10206"/>
      </w:tabs>
      <w:ind w:left="284"/>
    </w:pPr>
    <w:rPr>
      <w:smallCaps/>
      <w:lang w:val="en-US"/>
    </w:rPr>
  </w:style>
  <w:style w:type="paragraph" w:styleId="Spistreci3">
    <w:name w:val="toc 3"/>
    <w:basedOn w:val="Normalny"/>
    <w:next w:val="Normalny"/>
    <w:autoRedefine/>
    <w:uiPriority w:val="39"/>
    <w:rsid w:val="00D61CDE"/>
    <w:rPr>
      <w:smallCaps/>
    </w:rPr>
  </w:style>
  <w:style w:type="paragraph" w:styleId="Spistreci4">
    <w:name w:val="toc 4"/>
    <w:basedOn w:val="Normalny"/>
    <w:next w:val="Normalny"/>
    <w:autoRedefine/>
    <w:uiPriority w:val="39"/>
    <w:rsid w:val="00D61CDE"/>
    <w:pPr>
      <w:ind w:hanging="426"/>
      <w:jc w:val="center"/>
    </w:pPr>
  </w:style>
  <w:style w:type="paragraph" w:styleId="Spistreci5">
    <w:name w:val="toc 5"/>
    <w:basedOn w:val="Normalny"/>
    <w:next w:val="Normalny"/>
    <w:autoRedefine/>
    <w:uiPriority w:val="39"/>
    <w:rsid w:val="00D61CDE"/>
    <w:pPr>
      <w:jc w:val="center"/>
    </w:pPr>
    <w:rPr>
      <w:sz w:val="16"/>
      <w:szCs w:val="16"/>
    </w:rPr>
  </w:style>
  <w:style w:type="paragraph" w:styleId="Spistreci6">
    <w:name w:val="toc 6"/>
    <w:basedOn w:val="Normalny"/>
    <w:next w:val="Normalny"/>
    <w:autoRedefine/>
    <w:uiPriority w:val="39"/>
    <w:rsid w:val="00D61CDE"/>
  </w:style>
  <w:style w:type="paragraph" w:styleId="Spistreci7">
    <w:name w:val="toc 7"/>
    <w:basedOn w:val="Normalny"/>
    <w:next w:val="Normalny"/>
    <w:autoRedefine/>
    <w:uiPriority w:val="39"/>
    <w:rsid w:val="00D61CDE"/>
  </w:style>
  <w:style w:type="paragraph" w:styleId="Spistreci8">
    <w:name w:val="toc 8"/>
    <w:basedOn w:val="Normalny"/>
    <w:next w:val="Normalny"/>
    <w:autoRedefine/>
    <w:uiPriority w:val="39"/>
    <w:rsid w:val="00D61CDE"/>
  </w:style>
  <w:style w:type="paragraph" w:styleId="Spistreci9">
    <w:name w:val="toc 9"/>
    <w:basedOn w:val="Normalny"/>
    <w:next w:val="Normalny"/>
    <w:autoRedefine/>
    <w:uiPriority w:val="39"/>
    <w:rsid w:val="00D61CDE"/>
  </w:style>
  <w:style w:type="paragraph" w:styleId="Tytu">
    <w:name w:val="Title"/>
    <w:basedOn w:val="Normalny"/>
    <w:next w:val="Normalny"/>
    <w:link w:val="TytuZnak"/>
    <w:qFormat/>
    <w:rsid w:val="00D61CDE"/>
    <w:pPr>
      <w:spacing w:before="240" w:after="60"/>
      <w:jc w:val="center"/>
    </w:pPr>
    <w:rPr>
      <w:rFonts w:cs="Arial"/>
      <w:b/>
      <w:bCs/>
      <w:kern w:val="2"/>
      <w:sz w:val="32"/>
      <w:szCs w:val="32"/>
    </w:rPr>
  </w:style>
  <w:style w:type="paragraph" w:styleId="Podtytu">
    <w:name w:val="Subtitle"/>
    <w:basedOn w:val="Normalny"/>
    <w:link w:val="PodtytuZnak"/>
    <w:qFormat/>
    <w:rsid w:val="00D61CDE"/>
    <w:pPr>
      <w:pBdr>
        <w:top w:val="single" w:sz="6" w:space="0" w:color="000000" w:shadow="1"/>
        <w:left w:val="single" w:sz="6" w:space="0" w:color="000000" w:shadow="1"/>
        <w:bottom w:val="single" w:sz="6" w:space="0" w:color="000000" w:shadow="1"/>
        <w:right w:val="single" w:sz="6" w:space="0" w:color="000000" w:shadow="1"/>
      </w:pBdr>
      <w:ind w:left="2832" w:hanging="2832"/>
      <w:jc w:val="center"/>
    </w:pPr>
    <w:rPr>
      <w:sz w:val="28"/>
      <w:szCs w:val="28"/>
    </w:rPr>
  </w:style>
  <w:style w:type="paragraph" w:styleId="Tekstprzypisudolnego">
    <w:name w:val="footnote text"/>
    <w:basedOn w:val="Normalny"/>
    <w:link w:val="TekstprzypisudolnegoZnak"/>
    <w:semiHidden/>
    <w:rsid w:val="00D61CDE"/>
    <w:rPr>
      <w:sz w:val="20"/>
      <w:szCs w:val="20"/>
    </w:rPr>
  </w:style>
  <w:style w:type="paragraph" w:styleId="NormalnyWeb">
    <w:name w:val="Normal (Web)"/>
    <w:basedOn w:val="Normalny"/>
    <w:uiPriority w:val="99"/>
    <w:qFormat/>
    <w:rsid w:val="00D61CDE"/>
    <w:pPr>
      <w:spacing w:before="100" w:after="100"/>
      <w:jc w:val="both"/>
    </w:pPr>
    <w:rPr>
      <w:sz w:val="20"/>
      <w:szCs w:val="20"/>
    </w:rPr>
  </w:style>
  <w:style w:type="paragraph" w:styleId="Tekstpodstawowywcity">
    <w:name w:val="Body Text Indent"/>
    <w:basedOn w:val="Normalny"/>
    <w:link w:val="TekstpodstawowywcityZnak"/>
    <w:rsid w:val="00D61CDE"/>
    <w:pPr>
      <w:tabs>
        <w:tab w:val="left" w:pos="284"/>
      </w:tabs>
      <w:ind w:right="-58"/>
      <w:jc w:val="both"/>
    </w:pPr>
    <w:rPr>
      <w:rFonts w:cs="Arial"/>
    </w:rPr>
  </w:style>
  <w:style w:type="paragraph" w:styleId="Tekstblokowy">
    <w:name w:val="Block Text"/>
    <w:basedOn w:val="Normalny"/>
    <w:qFormat/>
    <w:rsid w:val="00D61CDE"/>
    <w:pPr>
      <w:tabs>
        <w:tab w:val="left" w:pos="284"/>
      </w:tabs>
      <w:ind w:left="709" w:right="1132"/>
      <w:jc w:val="both"/>
    </w:pPr>
    <w:rPr>
      <w:rFonts w:cs="Arial"/>
    </w:rPr>
  </w:style>
  <w:style w:type="paragraph" w:styleId="Tekstkomentarza">
    <w:name w:val="annotation text"/>
    <w:basedOn w:val="Normalny"/>
    <w:link w:val="TekstkomentarzaZnak"/>
    <w:qFormat/>
    <w:rsid w:val="00D61CDE"/>
    <w:rPr>
      <w:sz w:val="20"/>
      <w:szCs w:val="20"/>
    </w:rPr>
  </w:style>
  <w:style w:type="paragraph" w:styleId="Tekstpodstawowywcity2">
    <w:name w:val="Body Text Indent 2"/>
    <w:basedOn w:val="Normalny"/>
    <w:link w:val="Tekstpodstawowywcity2Znak"/>
    <w:qFormat/>
    <w:rsid w:val="00D61CDE"/>
    <w:pPr>
      <w:tabs>
        <w:tab w:val="left" w:pos="709"/>
        <w:tab w:val="left" w:pos="6804"/>
      </w:tabs>
      <w:ind w:left="709" w:hanging="709"/>
    </w:pPr>
    <w:rPr>
      <w:rFonts w:cs="Arial"/>
    </w:rPr>
  </w:style>
  <w:style w:type="paragraph" w:styleId="Tekstdymka">
    <w:name w:val="Balloon Text"/>
    <w:basedOn w:val="Normalny"/>
    <w:link w:val="TekstdymkaZnak"/>
    <w:qFormat/>
    <w:rsid w:val="00D61CDE"/>
    <w:rPr>
      <w:rFonts w:ascii="Tahoma" w:hAnsi="Tahoma" w:cs="Tahoma"/>
      <w:sz w:val="16"/>
      <w:szCs w:val="16"/>
    </w:rPr>
  </w:style>
  <w:style w:type="paragraph" w:styleId="Tekstpodstawowy2">
    <w:name w:val="Body Text 2"/>
    <w:basedOn w:val="Normalny"/>
    <w:link w:val="Tekstpodstawowy2Znak"/>
    <w:qFormat/>
    <w:rsid w:val="00D61CDE"/>
    <w:pPr>
      <w:jc w:val="both"/>
    </w:pPr>
    <w:rPr>
      <w:rFonts w:cs="Arial"/>
      <w:color w:val="FF0000"/>
    </w:rPr>
  </w:style>
  <w:style w:type="paragraph" w:customStyle="1" w:styleId="pkt">
    <w:name w:val="pkt"/>
    <w:basedOn w:val="Normalny"/>
    <w:qFormat/>
    <w:rsid w:val="00D61CDE"/>
    <w:pPr>
      <w:spacing w:before="60" w:after="60"/>
      <w:ind w:left="851" w:hanging="295"/>
      <w:jc w:val="both"/>
    </w:pPr>
    <w:rPr>
      <w:rFonts w:ascii="Times New Roman" w:hAnsi="Times New Roman" w:cs="Times New Roman"/>
      <w:sz w:val="24"/>
      <w:szCs w:val="20"/>
    </w:rPr>
  </w:style>
  <w:style w:type="paragraph" w:customStyle="1" w:styleId="ust">
    <w:name w:val="ust"/>
    <w:qFormat/>
    <w:rsid w:val="00D61CDE"/>
    <w:pPr>
      <w:spacing w:before="60" w:after="60"/>
      <w:ind w:left="426" w:hanging="284"/>
      <w:jc w:val="both"/>
    </w:pPr>
    <w:rPr>
      <w:rFonts w:ascii="Times New Roman" w:eastAsia="Times New Roman" w:hAnsi="Times New Roman" w:cs="Times New Roman"/>
      <w:sz w:val="24"/>
      <w:szCs w:val="20"/>
      <w:lang w:eastAsia="pl-PL"/>
    </w:rPr>
  </w:style>
  <w:style w:type="paragraph" w:customStyle="1" w:styleId="zmart1">
    <w:name w:val="zm art1"/>
    <w:qFormat/>
    <w:rsid w:val="00D61CDE"/>
    <w:pPr>
      <w:spacing w:before="60" w:after="60"/>
      <w:ind w:left="1842" w:hanging="1077"/>
      <w:jc w:val="both"/>
    </w:pPr>
    <w:rPr>
      <w:rFonts w:ascii="Times New Roman" w:eastAsia="Times New Roman" w:hAnsi="Times New Roman" w:cs="Times New Roman"/>
      <w:sz w:val="24"/>
      <w:szCs w:val="20"/>
      <w:lang w:eastAsia="pl-PL"/>
    </w:rPr>
  </w:style>
  <w:style w:type="paragraph" w:customStyle="1" w:styleId="tyt">
    <w:name w:val="tyt"/>
    <w:basedOn w:val="Normalny"/>
    <w:qFormat/>
    <w:rsid w:val="00D61CDE"/>
    <w:pPr>
      <w:keepNext/>
      <w:spacing w:before="60" w:after="60"/>
      <w:jc w:val="center"/>
    </w:pPr>
    <w:rPr>
      <w:rFonts w:ascii="Times New Roman" w:hAnsi="Times New Roman" w:cs="Times New Roman"/>
      <w:b/>
      <w:sz w:val="24"/>
      <w:szCs w:val="20"/>
    </w:rPr>
  </w:style>
  <w:style w:type="paragraph" w:styleId="Tekstpodstawowy3">
    <w:name w:val="Body Text 3"/>
    <w:basedOn w:val="Normalny"/>
    <w:link w:val="Tekstpodstawowy3Znak"/>
    <w:qFormat/>
    <w:rsid w:val="00D61CDE"/>
    <w:pPr>
      <w:jc w:val="center"/>
    </w:pPr>
    <w:rPr>
      <w:rFonts w:cs="Arial"/>
      <w:b/>
      <w:bCs/>
      <w:sz w:val="36"/>
      <w:szCs w:val="36"/>
    </w:rPr>
  </w:style>
  <w:style w:type="paragraph" w:customStyle="1" w:styleId="ZnakZnakZnakZnakZnakZnakZnakZnakZnakZnakZnakZnakZnakZnakZnakZnakZnakZnakZnak">
    <w:name w:val="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
    <w:name w:val="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
    <w:name w:val="Znak Znak"/>
    <w:basedOn w:val="Normalny"/>
    <w:qFormat/>
    <w:rsid w:val="00D61CDE"/>
    <w:rPr>
      <w:rFonts w:ascii="Times New Roman" w:hAnsi="Times New Roman" w:cs="Times New Roman"/>
      <w:sz w:val="24"/>
      <w:szCs w:val="24"/>
    </w:rPr>
  </w:style>
  <w:style w:type="paragraph" w:customStyle="1" w:styleId="ZnakZnakZnakZnakZnakZnakZnakZnak1ZnakZnakZnakZnakZnakZnakZnakZnakZnak">
    <w:name w:val="Znak Znak Znak Znak Znak Znak Znak Znak1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1ZnakZnakZnakZnakZnakZnakZnakZnakZnakZnakZnakZnak">
    <w:name w:val="Znak Znak Znak Znak Znak Znak Znak Znak1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
    <w:name w:val="Znak Znak Znak Znak Znak Znak Znak Znak"/>
    <w:basedOn w:val="Normalny"/>
    <w:qFormat/>
    <w:rsid w:val="00D61CDE"/>
    <w:rPr>
      <w:rFonts w:ascii="Times New Roman" w:hAnsi="Times New Roman" w:cs="Times New Roman"/>
      <w:sz w:val="24"/>
      <w:szCs w:val="24"/>
    </w:rPr>
  </w:style>
  <w:style w:type="paragraph" w:customStyle="1" w:styleId="Tekstcofnity">
    <w:name w:val="Tekst_cofnięty"/>
    <w:basedOn w:val="Normalny"/>
    <w:qFormat/>
    <w:rsid w:val="00D61CDE"/>
    <w:pPr>
      <w:spacing w:line="360" w:lineRule="auto"/>
      <w:ind w:left="540"/>
    </w:pPr>
    <w:rPr>
      <w:rFonts w:ascii="Times New Roman" w:hAnsi="Times New Roman" w:cs="Times New Roman"/>
      <w:sz w:val="24"/>
      <w:szCs w:val="20"/>
      <w:lang w:val="en-US" w:eastAsia="ar-SA"/>
    </w:rPr>
  </w:style>
  <w:style w:type="paragraph" w:customStyle="1" w:styleId="Znak">
    <w:name w:val="Znak"/>
    <w:basedOn w:val="Normalny"/>
    <w:qFormat/>
    <w:rsid w:val="00D61CDE"/>
    <w:rPr>
      <w:rFonts w:ascii="Times New Roman" w:hAnsi="Times New Roman" w:cs="Times New Roman"/>
      <w:sz w:val="24"/>
      <w:szCs w:val="24"/>
    </w:rPr>
  </w:style>
  <w:style w:type="paragraph" w:customStyle="1" w:styleId="ZnakZnakZnak">
    <w:name w:val="Znak Znak Znak"/>
    <w:basedOn w:val="Normalny"/>
    <w:qFormat/>
    <w:rsid w:val="00D61CDE"/>
    <w:rPr>
      <w:rFonts w:ascii="Times New Roman" w:hAnsi="Times New Roman" w:cs="Times New Roman"/>
      <w:sz w:val="24"/>
      <w:szCs w:val="24"/>
    </w:rPr>
  </w:style>
  <w:style w:type="paragraph" w:customStyle="1" w:styleId="ZnakZnakZnakZnakZnakZnak1ZnakZnakZnak">
    <w:name w:val="Znak Znak Znak Znak Znak Znak1 Znak Znak Znak"/>
    <w:basedOn w:val="Normalny"/>
    <w:qFormat/>
    <w:rsid w:val="00D61CDE"/>
    <w:rPr>
      <w:rFonts w:ascii="Times New Roman" w:hAnsi="Times New Roman" w:cs="Times New Roman"/>
      <w:sz w:val="24"/>
      <w:szCs w:val="24"/>
    </w:rPr>
  </w:style>
  <w:style w:type="paragraph" w:customStyle="1" w:styleId="Default">
    <w:name w:val="Default"/>
    <w:qFormat/>
    <w:rsid w:val="00D61CDE"/>
    <w:rPr>
      <w:rFonts w:ascii="Times New Roman" w:eastAsia="Times New Roman" w:hAnsi="Times New Roman" w:cs="Times New Roman"/>
      <w:color w:val="000000"/>
      <w:sz w:val="24"/>
      <w:szCs w:val="24"/>
      <w:lang w:eastAsia="pl-PL"/>
    </w:rPr>
  </w:style>
  <w:style w:type="paragraph" w:customStyle="1" w:styleId="11111111ust">
    <w:name w:val="11111111 ust"/>
    <w:basedOn w:val="Default"/>
    <w:next w:val="Default"/>
    <w:qFormat/>
    <w:rsid w:val="00D61CDE"/>
    <w:pPr>
      <w:spacing w:after="80"/>
    </w:pPr>
    <w:rPr>
      <w:color w:val="auto"/>
    </w:rPr>
  </w:style>
  <w:style w:type="paragraph" w:customStyle="1" w:styleId="ZnakZnakZnak1ZnakZnakZnakZnakZnakZnakZnakZnak">
    <w:name w:val="Znak Znak Znak1 Znak Znak Znak Znak Znak Znak Znak Znak"/>
    <w:basedOn w:val="Normalny"/>
    <w:qFormat/>
    <w:rsid w:val="00D61CDE"/>
    <w:rPr>
      <w:rFonts w:ascii="Times New Roman" w:hAnsi="Times New Roman" w:cs="Times New Roman"/>
      <w:sz w:val="24"/>
      <w:szCs w:val="24"/>
    </w:rPr>
  </w:style>
  <w:style w:type="paragraph" w:customStyle="1" w:styleId="ZnakZnakZnakZnakZnakZnakZnakZnak1">
    <w:name w:val="Znak Znak Znak Znak Znak Znak Znak Znak1"/>
    <w:basedOn w:val="Normalny"/>
    <w:qFormat/>
    <w:rsid w:val="00D61CDE"/>
    <w:rPr>
      <w:rFonts w:ascii="Times New Roman" w:hAnsi="Times New Roman" w:cs="Times New Roman"/>
      <w:sz w:val="24"/>
      <w:szCs w:val="24"/>
    </w:rPr>
  </w:style>
  <w:style w:type="paragraph" w:customStyle="1" w:styleId="ZnakZnakZnakZnakZnakZnakZnakZnakZnakZnakZnakZnak1">
    <w:name w:val="Znak Znak Znak Znak Znak Znak Znak Znak Znak Znak Znak Znak1"/>
    <w:basedOn w:val="Normalny"/>
    <w:qFormat/>
    <w:rsid w:val="00D61CDE"/>
    <w:rPr>
      <w:rFonts w:ascii="Times New Roman" w:hAnsi="Times New Roman" w:cs="Times New Roman"/>
      <w:sz w:val="24"/>
      <w:szCs w:val="24"/>
    </w:rPr>
  </w:style>
  <w:style w:type="paragraph" w:customStyle="1" w:styleId="1111111">
    <w:name w:val="1111111"/>
    <w:basedOn w:val="Default"/>
    <w:next w:val="Default"/>
    <w:qFormat/>
    <w:rsid w:val="00D61CDE"/>
    <w:pPr>
      <w:spacing w:after="80"/>
    </w:pPr>
    <w:rPr>
      <w:color w:val="auto"/>
    </w:rPr>
  </w:style>
  <w:style w:type="paragraph" w:customStyle="1" w:styleId="ZnakZnakZnakZnakZnakZnakZnakZnakZnakZnakZnakZnak">
    <w:name w:val="Znak Znak Znak Znak Znak Znak Znak Znak Znak Znak Znak Znak"/>
    <w:basedOn w:val="Normalny"/>
    <w:qFormat/>
    <w:rsid w:val="00D61CDE"/>
    <w:rPr>
      <w:rFonts w:ascii="Times New Roman" w:hAnsi="Times New Roman" w:cs="Times New Roman"/>
      <w:sz w:val="24"/>
      <w:szCs w:val="24"/>
    </w:rPr>
  </w:style>
  <w:style w:type="paragraph" w:customStyle="1" w:styleId="ZnakZnakZnak1ZnakZnakZnakZnakZnakZnakZnakZnakZnakZnakZnakZnakZnakZnakZnak">
    <w:name w:val="Znak Znak Znak1 Znak Znak Znak Znak Znak Znak Znak Znak Znak Znak Znak Znak Znak Znak Znak"/>
    <w:basedOn w:val="Normalny"/>
    <w:qFormat/>
    <w:rsid w:val="00D61CDE"/>
    <w:rPr>
      <w:rFonts w:ascii="Times New Roman" w:hAnsi="Times New Roman" w:cs="Times New Roman"/>
      <w:sz w:val="24"/>
      <w:szCs w:val="24"/>
    </w:rPr>
  </w:style>
  <w:style w:type="paragraph" w:styleId="Akapitzlist">
    <w:name w:val="List Paragraph"/>
    <w:basedOn w:val="Normalny"/>
    <w:link w:val="AkapitzlistZnak"/>
    <w:uiPriority w:val="1"/>
    <w:qFormat/>
    <w:rsid w:val="00D61CDE"/>
    <w:pPr>
      <w:spacing w:after="200" w:line="276" w:lineRule="auto"/>
      <w:ind w:left="720"/>
      <w:contextualSpacing/>
    </w:pPr>
    <w:rPr>
      <w:rFonts w:ascii="Calibri" w:eastAsia="Calibri" w:hAnsi="Calibri" w:cs="Times New Roman"/>
      <w:lang w:eastAsia="en-US"/>
    </w:rPr>
  </w:style>
  <w:style w:type="paragraph" w:customStyle="1" w:styleId="ZnakZnakZnakZnakZnakZnakZnakZnakZnakZnakZnakZnakZnakZnakZnakZnakZnak3ZnakZnakZnakZnakZnakZnakZnakZnakZnakZnakZnakZnak">
    <w:name w:val="Znak Znak Znak Znak Znak Znak Znak Znak Znak Znak Znak Znak Znak Znak Znak Znak Znak3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
    <w:name w:val="Znak Znak Znak Znak Znak"/>
    <w:basedOn w:val="Normalny"/>
    <w:qFormat/>
    <w:rsid w:val="00D61CDE"/>
    <w:rPr>
      <w:rFonts w:ascii="Times New Roman" w:hAnsi="Times New Roman" w:cs="Times New Roman"/>
      <w:sz w:val="24"/>
      <w:szCs w:val="24"/>
    </w:rPr>
  </w:style>
  <w:style w:type="paragraph" w:customStyle="1" w:styleId="ZnakZnakZnakZnakZnakZnakZnakZnakZnakZnakZnak">
    <w:name w:val="Znak Znak Znak Znak Znak Znak Znak Znak Znak Znak Znak"/>
    <w:basedOn w:val="Normalny"/>
    <w:qFormat/>
    <w:rsid w:val="00D61CDE"/>
    <w:rPr>
      <w:rFonts w:ascii="Times New Roman" w:hAnsi="Times New Roman" w:cs="Times New Roman"/>
      <w:sz w:val="24"/>
      <w:szCs w:val="24"/>
    </w:rPr>
  </w:style>
  <w:style w:type="paragraph" w:customStyle="1" w:styleId="ZnakZnakZnak1">
    <w:name w:val="Znak Znak Znak1"/>
    <w:basedOn w:val="Normalny"/>
    <w:qFormat/>
    <w:rsid w:val="00D61CDE"/>
    <w:rPr>
      <w:rFonts w:ascii="Times New Roman" w:hAnsi="Times New Roman" w:cs="Times New Roman"/>
      <w:sz w:val="24"/>
      <w:szCs w:val="24"/>
    </w:rPr>
  </w:style>
  <w:style w:type="paragraph" w:customStyle="1" w:styleId="ZnakZnakZnakZnakZnakZnakZnakZnakZnak">
    <w:name w:val="Znak Znak Znak Znak Znak Znak Znak Znak Znak"/>
    <w:basedOn w:val="Normalny"/>
    <w:qFormat/>
    <w:rsid w:val="00D61CDE"/>
    <w:rPr>
      <w:rFonts w:ascii="Times New Roman" w:hAnsi="Times New Roman" w:cs="Times New Roman"/>
      <w:sz w:val="24"/>
      <w:szCs w:val="24"/>
    </w:rPr>
  </w:style>
  <w:style w:type="paragraph" w:customStyle="1" w:styleId="ZnakZnakZnakZnakZnakZnak1ZnakZnakZnakZnakZnakZnak1">
    <w:name w:val="Znak Znak Znak Znak Znak Znak1 Znak Znak Znak Znak Znak Znak1"/>
    <w:basedOn w:val="Normalny"/>
    <w:qFormat/>
    <w:rsid w:val="00D61CDE"/>
    <w:rPr>
      <w:rFonts w:ascii="Times New Roman" w:hAnsi="Times New Roman" w:cs="Times New Roman"/>
      <w:sz w:val="24"/>
      <w:szCs w:val="24"/>
    </w:rPr>
  </w:style>
  <w:style w:type="paragraph" w:customStyle="1" w:styleId="ZnakZnakZnakZnakZnakZnakZnak">
    <w:name w:val="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1">
    <w:name w:val="Znak Znak Znak Znak Znak Znak Znak Znak Znak Znak Znak Znak Znak Znak Znak Znak Znak1"/>
    <w:basedOn w:val="Normalny"/>
    <w:qFormat/>
    <w:rsid w:val="00D61CDE"/>
    <w:rPr>
      <w:rFonts w:ascii="Times New Roman" w:hAnsi="Times New Roman" w:cs="Times New Roman"/>
      <w:sz w:val="24"/>
      <w:szCs w:val="24"/>
    </w:rPr>
  </w:style>
  <w:style w:type="paragraph" w:customStyle="1" w:styleId="ZnakZnakZnakZnakZnakZnakZnakZnak1ZnakZnakZnak">
    <w:name w:val="Znak Znak Znak Znak Znak Znak Znak Znak1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2">
    <w:name w:val="Znak Znak Znak Znak Znak Znak Znak Znak Znak Znak Znak Znak Znak Znak Znak Znak Znak2"/>
    <w:basedOn w:val="Normalny"/>
    <w:qFormat/>
    <w:rsid w:val="00D61CDE"/>
    <w:rPr>
      <w:rFonts w:ascii="Times New Roman" w:hAnsi="Times New Roman" w:cs="Times New Roman"/>
      <w:sz w:val="24"/>
      <w:szCs w:val="24"/>
    </w:rPr>
  </w:style>
  <w:style w:type="paragraph" w:customStyle="1" w:styleId="ZnakZnakZnak1ZnakZnakZnakZnakZnakZnakZnakZnakZnakZnakZnakZnakZnakZnak">
    <w:name w:val="Znak Znak Znak1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1ZnakZnakZnakZnakZnakZnak1ZnakZnakZnakZnakZnakZnakZnak">
    <w:name w:val="Znak Znak Znak Znak Znak Znak Znak Znak1 Znak Znak Znak Znak Znak Znak1 Znak Znak Znak Znak Znak Znak Znak"/>
    <w:basedOn w:val="Normalny"/>
    <w:qFormat/>
    <w:rsid w:val="00D61CDE"/>
    <w:rPr>
      <w:rFonts w:ascii="Times New Roman" w:hAnsi="Times New Roman" w:cs="Times New Roman"/>
      <w:sz w:val="24"/>
      <w:szCs w:val="24"/>
    </w:rPr>
  </w:style>
  <w:style w:type="paragraph" w:customStyle="1" w:styleId="ZnakZnakZnakZnakZnakZnakZnakZnak1ZnakZnakZnakZnakZnakZnak">
    <w:name w:val="Znak Znak Znak Znak Znak Znak Znak Znak1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
    <w:name w:val="Znak Znak Znak Znak Znak Znak Znak Znak Znak Znak Znak Znak Znak Znak Znak Znak Znak3"/>
    <w:basedOn w:val="Normalny"/>
    <w:qFormat/>
    <w:rsid w:val="00D61CDE"/>
    <w:rPr>
      <w:rFonts w:ascii="Times New Roman" w:hAnsi="Times New Roman" w:cs="Times New Roman"/>
      <w:sz w:val="24"/>
      <w:szCs w:val="24"/>
    </w:rPr>
  </w:style>
  <w:style w:type="paragraph" w:customStyle="1" w:styleId="ZnakZnakZnakZnakZnakZnakZnakZnakZnakZnakZnakZnakZnakZnakZnakZnakZnak2ZnakZnakZnakZnakZnakZnakZnakZnakZnakZnakZnakZnakZnakZnak">
    <w:name w:val="Znak Znak Znak Znak Znak Znak Znak Znak Znak Znak Znak Znak Znak Znak Znak Znak Znak2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2ZnakZnakZnakZnakZnakZnakZnakZnak">
    <w:name w:val="Znak Znak Znak Znak Znak Znak Znak Znak Znak Znak Znak Znak Znak Znak Znak Znak Znak2 Znak Znak Znak Znak Znak Znak Znak Znak"/>
    <w:basedOn w:val="Normalny"/>
    <w:qFormat/>
    <w:rsid w:val="00D61CDE"/>
    <w:rPr>
      <w:rFonts w:ascii="Times New Roman" w:hAnsi="Times New Roman" w:cs="Times New Roman"/>
      <w:sz w:val="24"/>
      <w:szCs w:val="24"/>
    </w:rPr>
  </w:style>
  <w:style w:type="paragraph" w:customStyle="1" w:styleId="ZnakZnakZnakZnakZnakZnakZnakZnak2ZnakZnakZnak1">
    <w:name w:val="Znak Znak Znak Znak Znak Znak Znak Znak2 Znak Znak Znak1"/>
    <w:basedOn w:val="Normalny"/>
    <w:qFormat/>
    <w:rsid w:val="00D61CDE"/>
    <w:rPr>
      <w:rFonts w:ascii="Times New Roman" w:hAnsi="Times New Roman" w:cs="Times New Roman"/>
      <w:sz w:val="24"/>
      <w:szCs w:val="24"/>
    </w:rPr>
  </w:style>
  <w:style w:type="paragraph" w:customStyle="1" w:styleId="ZnakZnakZnakZnakZnakZnakZnakZnakZnakZnakZnakZnakZnakZnakZnakZnakZnak2ZnakZnakZnakZnakZnakZnakZnakZnakZnakZnakZnak">
    <w:name w:val="Znak Znak Znak Znak Znak Znak Znak Znak Znak Znak Znak Znak Znak Znak Znak Znak Znak2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
    <w:name w:val="Znak Znak Znak Znak Znak Znak Znak Znak Znak Znak Znak Znak Znak Znak Znak Znak Znak3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1">
    <w:name w:val="Znak Znak Znak Znak Znak Znak Znak Znak Znak Znak Znak Znak Znak Znak Znak Znak Znak3 Znak Znak Znak1"/>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1ZnakZnakZnakZnakZnakZnakZnakZnak">
    <w:name w:val="Znak Znak Znak Znak Znak Znak Znak Znak Znak Znak Znak Znak Znak Znak Znak Znak Znak3 Znak Znak Znak Znak Znak Znak Znak1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1ZnakZnakZnakZnakZnakZnak">
    <w:name w:val="Znak Znak Znak Znak Znak Znak Znak Znak Znak Znak Znak Znak Znak Znak Znak Znak Znak3 Znak Znak Znak Znak Znak Znak1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
    <w:name w:val="Znak Znak Znak Znak Znak Znak Znak Znak Znak Znak Znak Znak Znak Znak Znak Znak Znak3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ZnakZnakZnakZnakZnakZnak">
    <w:name w:val="Znak Znak Znak Znak Znak Znak Znak Znak Znak Znak Znak Znak Znak Znak Znak Znak Znak3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1ZnakZnakZnak">
    <w:name w:val="Znak Znak Znak Znak Znak Znak Znak Znak Znak Znak Znak Znak Znak Znak Znak Znak Znak3 Znak Znak Znak Znak Znak Znak Znak Znak Znak Znak Znak Znak Znak1 Znak Znak Znak"/>
    <w:basedOn w:val="Normalny"/>
    <w:qFormat/>
    <w:rsid w:val="00D61CDE"/>
    <w:rPr>
      <w:rFonts w:ascii="Times New Roman" w:hAnsi="Times New Roman" w:cs="Times New Roman"/>
      <w:sz w:val="24"/>
      <w:szCs w:val="24"/>
    </w:rPr>
  </w:style>
  <w:style w:type="paragraph" w:customStyle="1" w:styleId="ZnakZnakZnakZnakZnakZnakZnakZnak2ZnakZnakZnakZnakZnakZnak">
    <w:name w:val="Znak Znak Znak Znak Znak Znak Znak Znak2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1ZnakZnakZnakZnakZnakZnakZnakZnakZnakZnakZnakZnakZnakZnakZnakZnakZnakZnakZnakZnakZnak">
    <w:name w:val="Znak Znak Znak Znak Znak Znak Znak Znak Znak Znak Znak Znak Znak Znak Znak Znak Znak3 Znak Znak Znak Znak Znak Znak1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2ZnakZnakZnak1ZnakZnakZnakZnakZnakZnakZnakZnakZnakZnakZnakZnakZnakZnakZnakZnakZnakZnak">
    <w:name w:val="Znak Znak Znak Znak Znak Znak Znak Znak2 Znak Znak Znak1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2ZnakZnakZnak1ZnakZnakZnakZnakZnakZnakZnakZnakZnakZnakZnakZnakZnakZnakZnak">
    <w:name w:val="Znak Znak Znak Znak Znak Znak Znak Znak2 Znak Znak Znak1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ZnakZnakZnakZnakZnakZnakZnakZnakZnak">
    <w:name w:val="Znak Znak Znak Znak Znak Znak Znak Znak Znak Znak Znak Znak Znak Znak Znak Znak Znak3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ZnakZnakZnakZnakZnakZnakZnakZnakZnakZnak1Znak">
    <w:name w:val="Znak Znak Znak Znak Znak Znak Znak Znak Znak Znak Znak Znak Znak Znak Znak Znak Znak3 Znak Znak Znak Znak Znak Znak Znak Znak Znak Znak Znak Znak Znak Znak Znak Znak Znak Znak Znak Znak Znak Znak Znak1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1ZnakZnakZnakZnakZnakZnakZnakZnakZnakZnakZnakZnakZnakZnakZnakZnakZnakZnakZnak">
    <w:name w:val="Znak Znak Znak Znak Znak Znak Znak Znak Znak Znak Znak Znak Znak Znak Znak Znak Znak3 Znak Znak Znak Znak Znak Znak1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1">
    <w:name w:val="1"/>
    <w:basedOn w:val="Normalny"/>
    <w:qFormat/>
    <w:rsid w:val="00D61CDE"/>
    <w:rPr>
      <w:rFonts w:ascii="Times New Roman" w:hAnsi="Times New Roman" w:cs="Times New Roman"/>
      <w:sz w:val="24"/>
      <w:szCs w:val="24"/>
    </w:rPr>
  </w:style>
  <w:style w:type="paragraph" w:customStyle="1" w:styleId="ZnakZnakZnakZnakZnakZnakZnakZnak2ZnakZnakZnak1ZnakZnakZnakZnakZnakZnakZnakZnakZnakZnakZnakZnakZnakZnakZnakZnakZnakZnakZnakZnakZnak1ZnakZnakZnakZnakZnakZnak">
    <w:name w:val="Znak Znak Znak Znak Znak Znak Znak Znak2 Znak Znak Znak1 Znak Znak Znak Znak Znak Znak Znak Znak Znak Znak Znak Znak Znak Znak Znak Znak Znak Znak Znak Znak Znak1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ZnakZnakZnakZnakZnakZnakZnakZnakZnakZnakZnakZnakZnakZnak">
    <w:name w:val="Znak Znak Znak Znak Znak Znak Znak Znak Znak Znak Znak Znak Znak Znak Znak Znak Znak3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2ZnakZnak">
    <w:name w:val="Znak Znak Znak Znak Znak Znak Znak Znak Znak Znak Znak Znak Znak Znak Znak Znak Znak3 Znak Znak Znak Znak Znak Znak Znak Znak Znak Znak Znak Znak Znak2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2ZnakZnakZnakZnakZnakZnakZnakZnakZnakZnakZnakZnakZnakZnak1ZnakZnakZnakZnakZnakZnakZnak">
    <w:name w:val="Znak Znak Znak Znak Znak Znak Znak Znak Znak Znak Znak Znak Znak Znak Znak Znak Znak2 Znak Znak Znak Znak Znak Znak Znak Znak Znak Znak Znak Znak Znak Znak1 Znak Znak Znak Znak Znak Znak Znak"/>
    <w:basedOn w:val="Normalny"/>
    <w:qFormat/>
    <w:rsid w:val="00D61CDE"/>
    <w:rPr>
      <w:rFonts w:ascii="Times New Roman" w:hAnsi="Times New Roman" w:cs="Times New Roman"/>
      <w:sz w:val="24"/>
      <w:szCs w:val="24"/>
    </w:rPr>
  </w:style>
  <w:style w:type="paragraph" w:customStyle="1" w:styleId="ZnakZnakZnak3ZnakZnakZnakZnakZnakZnakZnak">
    <w:name w:val="Znak Znak Znak3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ZnakZnakZnakZnakZnakZnakZnakZnakZnakZnakZnakZnakZnakZnakZnak">
    <w:name w:val="Znak Znak Znak Znak Znak Znak Znak Znak Znak Znak Znak Znak Znak Znak Znak Znak Znak3 Znak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1ZnakZnakZnakZnakZnakZnakZnakZnakZnak">
    <w:name w:val="Znak1 Znak Znak Znak Znak Znak Znak Znak Znak Znak"/>
    <w:basedOn w:val="Normalny"/>
    <w:qFormat/>
    <w:rsid w:val="00D61CDE"/>
    <w:rPr>
      <w:rFonts w:ascii="Times New Roman" w:hAnsi="Times New Roman" w:cs="Times New Roman"/>
      <w:sz w:val="24"/>
      <w:szCs w:val="24"/>
    </w:rPr>
  </w:style>
  <w:style w:type="paragraph" w:customStyle="1" w:styleId="ZnakZnakZnak3ZnakZnakZnakZnakZnakZnakZnakZnakZnakZnakZnakZnakZnakZnakZnak">
    <w:name w:val="Znak Znak Znak3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1ZnakZnakZnakZnakZnakZnak">
    <w:name w:val="Znak1 Znak Znak Znak Znak Znak Znak"/>
    <w:basedOn w:val="Normalny"/>
    <w:qFormat/>
    <w:rsid w:val="00D61CDE"/>
    <w:rPr>
      <w:rFonts w:ascii="Times New Roman" w:hAnsi="Times New Roman" w:cs="Times New Roman"/>
      <w:sz w:val="24"/>
      <w:szCs w:val="24"/>
    </w:rPr>
  </w:style>
  <w:style w:type="paragraph" w:customStyle="1" w:styleId="ZnakZnak1ZnakZnak1ZnakZnakZnakZnakZnakZnak1">
    <w:name w:val="Znak Znak1 Znak Znak1 Znak Znak Znak Znak Znak Znak1"/>
    <w:basedOn w:val="Normalny"/>
    <w:qFormat/>
    <w:rsid w:val="00D61CDE"/>
    <w:rPr>
      <w:rFonts w:ascii="Times New Roman" w:hAnsi="Times New Roman" w:cs="Times New Roman"/>
      <w:sz w:val="24"/>
      <w:szCs w:val="24"/>
    </w:rPr>
  </w:style>
  <w:style w:type="paragraph" w:customStyle="1" w:styleId="ZnakZnakZnak3ZnakZnakZnakZnakZnakZnakZnakZnakZnakZnakZnakZnakZnakZnakZnakZnakZnak">
    <w:name w:val="Znak Znak Znak3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ZnakZnakZnak1">
    <w:name w:val="Znak Znak Znak Znak Znak Znak Znak Znak Znak Znak Znak Znak Znak Znak Znak Znak Znak3 Znak Znak Znak Znak Znak Znak Znak Znak Znak Znak Znak Znak Znak1"/>
    <w:basedOn w:val="Normalny"/>
    <w:qFormat/>
    <w:rsid w:val="00D61CDE"/>
    <w:rPr>
      <w:rFonts w:ascii="Times New Roman" w:hAnsi="Times New Roman" w:cs="Times New Roman"/>
      <w:sz w:val="24"/>
      <w:szCs w:val="24"/>
    </w:rPr>
  </w:style>
  <w:style w:type="paragraph" w:customStyle="1" w:styleId="ZnakZnakZnakZnakZnakZnakZnakZnak2ZnakZnakZnak1ZnakZnakZnakZnakZnakZnakZnakZnakZnakZnakZnakZnakZnakZnakZnakZnakZnakZnak1ZnakZnakZnakZnakZnakZnakZnakZnakZnakZnakZnakZnakZnakZnak">
    <w:name w:val="Znak Znak Znak Znak Znak Znak Znak Znak2 Znak Znak Znak1 Znak Znak Znak Znak Znak Znak Znak Znak Znak Znak Znak Znak Znak Znak Znak Znak Znak Znak1 Znak Znak Znak Znak Znak Znak Znak Znak Znak Znak Znak Znak Znak Znak"/>
    <w:basedOn w:val="Normalny"/>
    <w:qFormat/>
    <w:rsid w:val="00D61CDE"/>
    <w:rPr>
      <w:rFonts w:ascii="Times New Roman" w:hAnsi="Times New Roman" w:cs="Times New Roman"/>
      <w:sz w:val="24"/>
      <w:szCs w:val="24"/>
    </w:rPr>
  </w:style>
  <w:style w:type="paragraph" w:customStyle="1" w:styleId="NoSpacing1">
    <w:name w:val="No Spacing1"/>
    <w:qFormat/>
    <w:rsid w:val="00D61CDE"/>
    <w:rPr>
      <w:rFonts w:eastAsia="Times New Roman" w:cs="Times New Roman"/>
      <w:sz w:val="24"/>
      <w:szCs w:val="24"/>
      <w:lang w:eastAsia="pl-PL"/>
    </w:rPr>
  </w:style>
  <w:style w:type="paragraph" w:customStyle="1" w:styleId="ListParagraph1">
    <w:name w:val="List Paragraph1"/>
    <w:basedOn w:val="Normalny"/>
    <w:qFormat/>
    <w:rsid w:val="00D61CDE"/>
    <w:pPr>
      <w:spacing w:after="200" w:line="276" w:lineRule="auto"/>
      <w:ind w:left="720"/>
    </w:pPr>
    <w:rPr>
      <w:rFonts w:ascii="Calibri" w:hAnsi="Calibri" w:cs="Times New Roman"/>
      <w:lang w:eastAsia="en-US"/>
    </w:rPr>
  </w:style>
  <w:style w:type="paragraph" w:customStyle="1" w:styleId="Akapitzlist1">
    <w:name w:val="Akapit z listą1"/>
    <w:basedOn w:val="Normalny"/>
    <w:qFormat/>
    <w:rsid w:val="00D61CDE"/>
    <w:pPr>
      <w:spacing w:line="276" w:lineRule="auto"/>
      <w:ind w:left="720"/>
    </w:pPr>
    <w:rPr>
      <w:rFonts w:ascii="Times New Roman" w:eastAsia="Calibri" w:hAnsi="Times New Roman" w:cs="Times New Roman"/>
      <w:color w:val="000000"/>
      <w:lang w:eastAsia="en-US"/>
    </w:rPr>
  </w:style>
  <w:style w:type="paragraph" w:customStyle="1" w:styleId="ZnakZnak1ZnakZnak">
    <w:name w:val="Znak Znak1 Znak Znak"/>
    <w:basedOn w:val="Normalny"/>
    <w:qFormat/>
    <w:rsid w:val="00D61CDE"/>
    <w:rPr>
      <w:rFonts w:ascii="Times New Roman" w:hAnsi="Times New Roman" w:cs="Times New Roman"/>
      <w:sz w:val="24"/>
      <w:szCs w:val="24"/>
    </w:rPr>
  </w:style>
  <w:style w:type="paragraph" w:customStyle="1" w:styleId="Domynie">
    <w:name w:val="Domy徑nie"/>
    <w:qFormat/>
    <w:rsid w:val="00D61CDE"/>
    <w:pPr>
      <w:widowControl w:val="0"/>
    </w:pPr>
    <w:rPr>
      <w:rFonts w:ascii="Times New Roman" w:eastAsia="Times New Roman" w:hAnsi="Times New Roman" w:cs="Times New Roman"/>
      <w:kern w:val="2"/>
      <w:sz w:val="24"/>
      <w:szCs w:val="24"/>
      <w:lang w:eastAsia="zh-CN"/>
    </w:rPr>
  </w:style>
  <w:style w:type="paragraph" w:customStyle="1" w:styleId="ZnakZnak2">
    <w:name w:val="Znak Znak2"/>
    <w:basedOn w:val="Normalny"/>
    <w:qFormat/>
    <w:rsid w:val="00D61CDE"/>
    <w:rPr>
      <w:rFonts w:ascii="Times New Roman" w:hAnsi="Times New Roman" w:cs="Times New Roman"/>
      <w:sz w:val="24"/>
      <w:szCs w:val="24"/>
    </w:rPr>
  </w:style>
  <w:style w:type="paragraph" w:customStyle="1" w:styleId="Bulleted">
    <w:name w:val="Bulleted"/>
    <w:basedOn w:val="Normalny"/>
    <w:qFormat/>
    <w:rsid w:val="00D61CDE"/>
    <w:pPr>
      <w:numPr>
        <w:numId w:val="2"/>
      </w:numPr>
      <w:spacing w:after="200" w:line="240" w:lineRule="atLeast"/>
      <w:jc w:val="both"/>
    </w:pPr>
    <w:rPr>
      <w:rFonts w:cs="Arial"/>
      <w:lang w:val="en-US" w:eastAsia="zh-CN"/>
    </w:rPr>
  </w:style>
  <w:style w:type="paragraph" w:customStyle="1" w:styleId="ZnakZnak2ZnakZnakZnakZnakZnakZnakZnakZnakZnakZnakZnakZnakZnakZnakZnakZnakZnakZnakZnakZnakZnakZnakZnakZnakZnakZnakZnakZnak">
    <w:name w:val="Znak Znak2 Znak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ZnakZnakZnakZnakZnakZnakZnakZnakZnakZnakZnak3ZnakZnakZnakZnakZnakZnakZnakZnakZnakZnak">
    <w:name w:val="Znak Znak Znak Znak Znak Znak Znak Znak Znak Znak Znak Znak Znak Znak Znak Znak Znak3 Znak Znak Znak Znak Znak Znak Znak Znak Znak Znak"/>
    <w:basedOn w:val="Normalny"/>
    <w:qFormat/>
    <w:rsid w:val="00D61CDE"/>
    <w:rPr>
      <w:rFonts w:ascii="Times New Roman" w:hAnsi="Times New Roman" w:cs="Times New Roman"/>
      <w:sz w:val="24"/>
      <w:szCs w:val="24"/>
    </w:rPr>
  </w:style>
  <w:style w:type="paragraph" w:customStyle="1" w:styleId="ZnakZnakZnak3ZnakZnakZnak">
    <w:name w:val="Znak Znak Znak3 Znak Znak Znak"/>
    <w:basedOn w:val="Normalny"/>
    <w:qFormat/>
    <w:rsid w:val="00D61CDE"/>
    <w:rPr>
      <w:rFonts w:ascii="Times New Roman" w:hAnsi="Times New Roman" w:cs="Times New Roman"/>
      <w:sz w:val="24"/>
      <w:szCs w:val="24"/>
    </w:rPr>
  </w:style>
  <w:style w:type="paragraph" w:customStyle="1" w:styleId="ZnakZnak1ZnakZnak1ZnakZnakZnakZnakZnakZnakZnakZnakZnak">
    <w:name w:val="Znak Znak1 Znak Znak1 Znak Znak Znak Znak Znak Znak Znak Znak Znak"/>
    <w:basedOn w:val="Normalny"/>
    <w:qFormat/>
    <w:rsid w:val="00D61CDE"/>
    <w:rPr>
      <w:rFonts w:ascii="Times New Roman" w:hAnsi="Times New Roman" w:cs="Times New Roman"/>
      <w:sz w:val="24"/>
      <w:szCs w:val="24"/>
    </w:rPr>
  </w:style>
  <w:style w:type="paragraph" w:customStyle="1" w:styleId="ZnakZnak1ZnakZnak1ZnakZnakZnakZnakZnakZnakZnakZnakZnakZnakZnak">
    <w:name w:val="Znak Znak1 Znak Znak1 Znak Znak Znak Znak Znak Znak Znak Znak Znak Znak Znak"/>
    <w:basedOn w:val="Normalny"/>
    <w:qFormat/>
    <w:rsid w:val="00D61CDE"/>
    <w:rPr>
      <w:rFonts w:ascii="Times New Roman" w:hAnsi="Times New Roman" w:cs="Times New Roman"/>
      <w:sz w:val="24"/>
      <w:szCs w:val="24"/>
    </w:rPr>
  </w:style>
  <w:style w:type="paragraph" w:customStyle="1" w:styleId="ZnakZnak1ZnakZnak1ZnakZnakZnakZnakZnakZnak">
    <w:name w:val="Znak Znak1 Znak Znak1 Znak Znak Znak Znak Znak Znak"/>
    <w:basedOn w:val="Normalny"/>
    <w:qFormat/>
    <w:rsid w:val="00D61CDE"/>
    <w:rPr>
      <w:rFonts w:ascii="Times New Roman" w:hAnsi="Times New Roman" w:cs="Times New Roman"/>
      <w:sz w:val="24"/>
      <w:szCs w:val="24"/>
    </w:rPr>
  </w:style>
  <w:style w:type="paragraph" w:customStyle="1" w:styleId="Znak1ZnakZnakZnakZnakZnakZnakZnakZnakZnakZnakZnakZnakZnakZnakZnakZnakZnakZnakZnakZnakZnakZnakZnakZnakZnakZnakZnak">
    <w:name w:val="Znak1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divpoint">
    <w:name w:val="div.point"/>
    <w:uiPriority w:val="99"/>
    <w:qFormat/>
    <w:rsid w:val="00D61CDE"/>
    <w:pPr>
      <w:widowControl w:val="0"/>
      <w:spacing w:line="40" w:lineRule="atLeast"/>
    </w:pPr>
    <w:rPr>
      <w:rFonts w:ascii="Helvetica" w:eastAsia="Times New Roman" w:hAnsi="Helvetica" w:cs="Helvetica"/>
      <w:color w:val="000000"/>
      <w:sz w:val="18"/>
      <w:szCs w:val="18"/>
      <w:lang w:val="en-US"/>
    </w:rPr>
  </w:style>
  <w:style w:type="paragraph" w:customStyle="1" w:styleId="Znak1ZnakZnakZnak">
    <w:name w:val="Znak1 Znak Znak Znak"/>
    <w:basedOn w:val="Normalny"/>
    <w:qFormat/>
    <w:rsid w:val="00D61CDE"/>
    <w:rPr>
      <w:rFonts w:ascii="Times New Roman" w:hAnsi="Times New Roman" w:cs="Times New Roman"/>
      <w:sz w:val="24"/>
      <w:szCs w:val="24"/>
    </w:rPr>
  </w:style>
  <w:style w:type="paragraph" w:customStyle="1" w:styleId="kodwydz2">
    <w:name w:val="kod_wydz2"/>
    <w:basedOn w:val="Normalny"/>
    <w:qFormat/>
    <w:rsid w:val="00D61CDE"/>
    <w:rPr>
      <w:rFonts w:ascii="Times New Roman" w:hAnsi="Times New Roman" w:cs="Times New Roman"/>
      <w:sz w:val="24"/>
      <w:szCs w:val="24"/>
    </w:rPr>
  </w:style>
  <w:style w:type="paragraph" w:customStyle="1" w:styleId="ZnakZnakZnakZnakZnakZnak1ZnakZnakZnak1ZnakZnakZnakZnakZnakZnakZnakZnakZnakZnakZnakZnakZnakZnakZnakZnakZnakZnakZnakZnakZnakZnakZnakZnakZnakZnak">
    <w:name w:val="Znak Znak Znak Znak Znak Znak1 Znak Znak Znak1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2ZnakZnakZnakZnakZnakZnak">
    <w:name w:val="Znak Znak2 Znak Znak Znak Znak Znak Znak"/>
    <w:basedOn w:val="Normalny"/>
    <w:qFormat/>
    <w:rsid w:val="00D61CDE"/>
    <w:rPr>
      <w:rFonts w:ascii="Times New Roman" w:hAnsi="Times New Roman" w:cs="Times New Roman"/>
      <w:sz w:val="24"/>
      <w:szCs w:val="24"/>
    </w:rPr>
  </w:style>
  <w:style w:type="paragraph" w:customStyle="1" w:styleId="ZnakZnak5ZnakZnakZnakZnakZnakZnakZnakZnak">
    <w:name w:val="Znak Znak5 Znak Znak Znak Znak Znak Znak Znak Znak"/>
    <w:basedOn w:val="Normalny"/>
    <w:qFormat/>
    <w:rsid w:val="00D61CDE"/>
    <w:rPr>
      <w:rFonts w:ascii="Times New Roman" w:hAnsi="Times New Roman" w:cs="Times New Roman"/>
      <w:sz w:val="24"/>
      <w:szCs w:val="24"/>
    </w:rPr>
  </w:style>
  <w:style w:type="paragraph" w:customStyle="1" w:styleId="ZnakZnak1ZnakZnak1ZnakZnakZnakZnakZnakZnak1Znak">
    <w:name w:val="Znak Znak1 Znak Znak1 Znak Znak Znak Znak Znak Znak1 Znak"/>
    <w:basedOn w:val="Normalny"/>
    <w:qFormat/>
    <w:rsid w:val="00D61CDE"/>
    <w:rPr>
      <w:rFonts w:ascii="Times New Roman" w:hAnsi="Times New Roman" w:cs="Times New Roman"/>
      <w:sz w:val="24"/>
      <w:szCs w:val="24"/>
    </w:rPr>
  </w:style>
  <w:style w:type="paragraph" w:styleId="Tematkomentarza">
    <w:name w:val="annotation subject"/>
    <w:basedOn w:val="Tekstkomentarza"/>
    <w:next w:val="Tekstkomentarza"/>
    <w:link w:val="TematkomentarzaZnak"/>
    <w:qFormat/>
    <w:rsid w:val="00D61CDE"/>
    <w:rPr>
      <w:b/>
      <w:bCs/>
    </w:rPr>
  </w:style>
  <w:style w:type="paragraph" w:customStyle="1" w:styleId="ZnakZnak14ZnakZnakZnakZnakZnakZnakZnakZnakZnakZnak">
    <w:name w:val="Znak Znak14 Znak Znak Znak Znak Znak Znak Znak Znak Znak Znak"/>
    <w:basedOn w:val="Normalny"/>
    <w:qFormat/>
    <w:rsid w:val="00D61CDE"/>
    <w:rPr>
      <w:rFonts w:ascii="Times New Roman" w:hAnsi="Times New Roman" w:cs="Times New Roman"/>
      <w:sz w:val="24"/>
      <w:szCs w:val="24"/>
    </w:rPr>
  </w:style>
  <w:style w:type="paragraph" w:customStyle="1" w:styleId="Znak14ZnakZnakZnakZnakZnakZnakZnakZnakZnakZnakZnakZnakZnakZnakZnak">
    <w:name w:val="Znak14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m-547934402908619657numerowanie">
    <w:name w:val="m_-547934402908619657numerowanie"/>
    <w:basedOn w:val="Normalny"/>
    <w:qFormat/>
    <w:rsid w:val="00D61CDE"/>
    <w:pPr>
      <w:spacing w:beforeAutospacing="1" w:afterAutospacing="1"/>
    </w:pPr>
    <w:rPr>
      <w:rFonts w:ascii="Times New Roman" w:hAnsi="Times New Roman" w:cs="Times New Roman"/>
      <w:sz w:val="24"/>
      <w:szCs w:val="24"/>
    </w:rPr>
  </w:style>
  <w:style w:type="paragraph" w:customStyle="1" w:styleId="ZnakZnak2ZnakZnakZnakZnakZnakZnakZnak">
    <w:name w:val="Znak Znak2 Znak Znak Znak Znak Znak Znak Znak"/>
    <w:basedOn w:val="Normalny"/>
    <w:qFormat/>
    <w:rsid w:val="00D61CDE"/>
    <w:rPr>
      <w:rFonts w:ascii="Times New Roman" w:hAnsi="Times New Roman" w:cs="Times New Roman"/>
      <w:sz w:val="24"/>
      <w:szCs w:val="24"/>
    </w:rPr>
  </w:style>
  <w:style w:type="paragraph" w:customStyle="1" w:styleId="ZnakZnakZnakZnakZnakZnak1ZnakZnakZnak1ZnakZnakZnakZnakZnakZnakZnakZnakZnakZnakZnakZnakZnakZnakZnakZnakZnakZnakZnakZnakZnakZnakZnakZnakZnakZnakZnakZnakZnakZnakZnakZnakZnak">
    <w:name w:val="Znak Znak Znak Znak Znak Znak1 Znak Znak Znak1 Znak Znak Znak Znak Znak Znak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ZnakZnakZnak">
    <w:name w:val="Znak Znak Znak Znak Znak Znak"/>
    <w:basedOn w:val="Normalny"/>
    <w:qFormat/>
    <w:rsid w:val="00D61CDE"/>
    <w:rPr>
      <w:rFonts w:ascii="Times New Roman" w:hAnsi="Times New Roman" w:cs="Times New Roman"/>
      <w:sz w:val="24"/>
      <w:szCs w:val="24"/>
    </w:rPr>
  </w:style>
  <w:style w:type="paragraph" w:customStyle="1" w:styleId="Znak14ZnakZnakZnakZnakZnakZnakZnakZnakZnakZnakZnakZnakZnak">
    <w:name w:val="Znak14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14ZnakZnakZnakZnakZnakZnakZnakZnakZnakZnakZnakZnakZnakZnakZnakZnakZnakZnakZnakZnak">
    <w:name w:val="Znak Znak14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Znak1ZnakZnakZnakZnakZnakZnakZnakZnakZnak1ZnakZnakZnakZnakZnakZnakZnakZnakZnakZnakZnakZnak">
    <w:name w:val="Znak Znak Znak1 Znak Znak Znak Znak Znak Znak Znak Znak Znak1 Znak Znak Znak Znak Znak Znak Znak Znak Znak Znak Znak Znak"/>
    <w:basedOn w:val="Normalny"/>
    <w:qFormat/>
    <w:rsid w:val="00D61CDE"/>
    <w:rPr>
      <w:rFonts w:ascii="Times New Roman" w:hAnsi="Times New Roman" w:cs="Times New Roman"/>
      <w:sz w:val="24"/>
      <w:szCs w:val="24"/>
    </w:rPr>
  </w:style>
  <w:style w:type="paragraph" w:customStyle="1" w:styleId="ZnakZnak2ZnakZnakZnakZnakZnakZnakZnakZnakZnakZnakZnakZnakZnakZnakZnakZnakZnakZnakZnakZnakZnakZnakZnakZnakZnakZnakZnakZnakZnakZnakZnakZnakZnakZnakZnakZnakZnakZnak">
    <w:name w:val="Znak Znak2 Znak Znak Znak Znak Znak Znak Znak Znak Znak Znak Znak Znak Znak Znak Znak Znak Znak Znak Znak Znak Znak Znak Znak Znak Znak Znak Znak Znak Znak Znak Znak Znak Znak Znak Znak Znak Znak Znak"/>
    <w:basedOn w:val="Normalny"/>
    <w:qFormat/>
    <w:rsid w:val="00D61CDE"/>
    <w:rPr>
      <w:rFonts w:ascii="Times New Roman" w:hAnsi="Times New Roman" w:cs="Times New Roman"/>
      <w:sz w:val="24"/>
      <w:szCs w:val="24"/>
    </w:rPr>
  </w:style>
  <w:style w:type="paragraph" w:customStyle="1" w:styleId="ZnakZnak5ZnakZnakZnakZnakZnakZnakZnakZnakZnakZnakZnakZnak">
    <w:name w:val="Znak Znak5 Znak Znak Znak Znak Znak Znak Znak Znak Znak Znak Znak Znak"/>
    <w:basedOn w:val="Normalny"/>
    <w:qFormat/>
    <w:rsid w:val="00D61CDE"/>
    <w:rPr>
      <w:rFonts w:ascii="Times New Roman" w:hAnsi="Times New Roman" w:cs="Times New Roman"/>
      <w:sz w:val="24"/>
      <w:szCs w:val="24"/>
    </w:rPr>
  </w:style>
  <w:style w:type="paragraph" w:styleId="Zwykytekst">
    <w:name w:val="Plain Text"/>
    <w:basedOn w:val="Normalny"/>
    <w:link w:val="ZwykytekstZnak"/>
    <w:uiPriority w:val="99"/>
    <w:unhideWhenUsed/>
    <w:qFormat/>
    <w:rsid w:val="00D61CDE"/>
    <w:rPr>
      <w:rFonts w:ascii="Calibri" w:eastAsia="Calibri" w:hAnsi="Calibri" w:cs="Times New Roman"/>
      <w:szCs w:val="21"/>
      <w:lang w:eastAsia="en-US"/>
    </w:rPr>
  </w:style>
  <w:style w:type="paragraph" w:customStyle="1" w:styleId="Style1">
    <w:name w:val="Style1"/>
    <w:basedOn w:val="Normalny"/>
    <w:uiPriority w:val="99"/>
    <w:qFormat/>
    <w:rsid w:val="00D61CDE"/>
    <w:pPr>
      <w:widowControl w:val="0"/>
    </w:pPr>
    <w:rPr>
      <w:rFonts w:ascii="Times New Roman" w:hAnsi="Times New Roman" w:cs="Times New Roman"/>
      <w:sz w:val="24"/>
      <w:szCs w:val="24"/>
    </w:rPr>
  </w:style>
  <w:style w:type="paragraph" w:customStyle="1" w:styleId="Style4">
    <w:name w:val="Style4"/>
    <w:basedOn w:val="Normalny"/>
    <w:uiPriority w:val="99"/>
    <w:qFormat/>
    <w:rsid w:val="00D61CDE"/>
    <w:pPr>
      <w:widowControl w:val="0"/>
      <w:spacing w:line="252" w:lineRule="exact"/>
      <w:jc w:val="both"/>
    </w:pPr>
    <w:rPr>
      <w:rFonts w:ascii="Times New Roman" w:hAnsi="Times New Roman" w:cs="Times New Roman"/>
      <w:sz w:val="24"/>
      <w:szCs w:val="24"/>
    </w:rPr>
  </w:style>
  <w:style w:type="paragraph" w:customStyle="1" w:styleId="Style7">
    <w:name w:val="Style7"/>
    <w:basedOn w:val="Normalny"/>
    <w:uiPriority w:val="99"/>
    <w:qFormat/>
    <w:rsid w:val="00D61CDE"/>
    <w:pPr>
      <w:widowControl w:val="0"/>
      <w:spacing w:line="504" w:lineRule="exact"/>
    </w:pPr>
    <w:rPr>
      <w:rFonts w:ascii="Times New Roman" w:hAnsi="Times New Roman" w:cs="Times New Roman"/>
      <w:sz w:val="24"/>
      <w:szCs w:val="24"/>
    </w:rPr>
  </w:style>
  <w:style w:type="paragraph" w:customStyle="1" w:styleId="Style13">
    <w:name w:val="Style13"/>
    <w:basedOn w:val="Normalny"/>
    <w:uiPriority w:val="99"/>
    <w:qFormat/>
    <w:rsid w:val="00D61CDE"/>
    <w:pPr>
      <w:widowControl w:val="0"/>
      <w:spacing w:line="248" w:lineRule="exact"/>
    </w:pPr>
    <w:rPr>
      <w:rFonts w:ascii="Times New Roman" w:hAnsi="Times New Roman" w:cs="Times New Roman"/>
      <w:sz w:val="24"/>
      <w:szCs w:val="24"/>
    </w:rPr>
  </w:style>
  <w:style w:type="paragraph" w:customStyle="1" w:styleId="Style14">
    <w:name w:val="Style14"/>
    <w:basedOn w:val="Normalny"/>
    <w:uiPriority w:val="99"/>
    <w:qFormat/>
    <w:rsid w:val="00D61CDE"/>
    <w:pPr>
      <w:widowControl w:val="0"/>
      <w:jc w:val="both"/>
    </w:pPr>
    <w:rPr>
      <w:rFonts w:ascii="Times New Roman" w:hAnsi="Times New Roman" w:cs="Times New Roman"/>
      <w:sz w:val="24"/>
      <w:szCs w:val="24"/>
    </w:rPr>
  </w:style>
  <w:style w:type="paragraph" w:customStyle="1" w:styleId="Style18">
    <w:name w:val="Style18"/>
    <w:basedOn w:val="Normalny"/>
    <w:uiPriority w:val="99"/>
    <w:qFormat/>
    <w:rsid w:val="00D61CDE"/>
    <w:pPr>
      <w:widowControl w:val="0"/>
    </w:pPr>
    <w:rPr>
      <w:rFonts w:ascii="Times New Roman" w:hAnsi="Times New Roman" w:cs="Times New Roman"/>
      <w:sz w:val="24"/>
      <w:szCs w:val="24"/>
    </w:rPr>
  </w:style>
  <w:style w:type="paragraph" w:styleId="Bezodstpw">
    <w:name w:val="No Spacing"/>
    <w:uiPriority w:val="1"/>
    <w:qFormat/>
    <w:rsid w:val="00AD4262"/>
    <w:pPr>
      <w:ind w:left="152" w:hanging="10"/>
    </w:pPr>
    <w:rPr>
      <w:rFonts w:ascii="Calibri" w:eastAsia="Arial" w:hAnsi="Calibri" w:cs="Arial"/>
      <w:color w:val="000000"/>
      <w:lang w:eastAsia="pl-PL"/>
    </w:rPr>
  </w:style>
  <w:style w:type="paragraph" w:customStyle="1" w:styleId="Style8">
    <w:name w:val="Style8"/>
    <w:basedOn w:val="Normalny"/>
    <w:uiPriority w:val="99"/>
    <w:qFormat/>
    <w:rsid w:val="009249CF"/>
    <w:pPr>
      <w:widowControl w:val="0"/>
      <w:spacing w:line="187" w:lineRule="exact"/>
      <w:jc w:val="center"/>
    </w:pPr>
    <w:rPr>
      <w:rFonts w:ascii="Century Gothic" w:eastAsiaTheme="minorEastAsia" w:hAnsi="Century Gothic" w:cs="Times New Roman"/>
      <w:szCs w:val="24"/>
    </w:rPr>
  </w:style>
  <w:style w:type="paragraph" w:customStyle="1" w:styleId="Tekstpodstawowy21">
    <w:name w:val="Tekst podstawowy 21"/>
    <w:basedOn w:val="Normalny"/>
    <w:qFormat/>
    <w:rsid w:val="009249CF"/>
    <w:pPr>
      <w:spacing w:line="300" w:lineRule="auto"/>
      <w:ind w:left="1068" w:hanging="359"/>
      <w:jc w:val="both"/>
    </w:pPr>
    <w:rPr>
      <w:rFonts w:ascii="Arial Narrow" w:hAnsi="Arial Narrow" w:cs="Times New Roman"/>
      <w:i/>
      <w:sz w:val="24"/>
      <w:szCs w:val="20"/>
    </w:rPr>
  </w:style>
  <w:style w:type="paragraph" w:customStyle="1" w:styleId="Tekstpodstawowywcity21">
    <w:name w:val="Tekst podstawowy wcięty 21"/>
    <w:basedOn w:val="Normalny"/>
    <w:qFormat/>
    <w:rsid w:val="009249CF"/>
    <w:pPr>
      <w:spacing w:line="300" w:lineRule="auto"/>
      <w:ind w:left="708" w:hanging="708"/>
      <w:jc w:val="both"/>
    </w:pPr>
    <w:rPr>
      <w:rFonts w:ascii="Arial Narrow" w:hAnsi="Arial Narrow" w:cs="Times New Roman"/>
      <w:i/>
      <w:sz w:val="24"/>
      <w:szCs w:val="20"/>
    </w:rPr>
  </w:style>
  <w:style w:type="paragraph" w:styleId="Tekstpodstawowywcity3">
    <w:name w:val="Body Text Indent 3"/>
    <w:basedOn w:val="Normalny"/>
    <w:link w:val="Tekstpodstawowywcity3Znak"/>
    <w:qFormat/>
    <w:rsid w:val="009249CF"/>
    <w:pPr>
      <w:spacing w:line="300" w:lineRule="auto"/>
      <w:ind w:left="705" w:firstLine="567"/>
      <w:jc w:val="both"/>
    </w:pPr>
    <w:rPr>
      <w:rFonts w:ascii="Arial Narrow" w:hAnsi="Arial Narrow" w:cs="Times New Roman"/>
      <w:i/>
      <w:sz w:val="24"/>
      <w:szCs w:val="20"/>
    </w:rPr>
  </w:style>
  <w:style w:type="paragraph" w:customStyle="1" w:styleId="xl55">
    <w:name w:val="xl55"/>
    <w:basedOn w:val="Normalny"/>
    <w:qFormat/>
    <w:rsid w:val="009249CF"/>
    <w:pPr>
      <w:pBdr>
        <w:left w:val="single" w:sz="4" w:space="0" w:color="000000"/>
        <w:bottom w:val="single" w:sz="8" w:space="0" w:color="000000"/>
      </w:pBdr>
      <w:spacing w:beforeAutospacing="1" w:afterAutospacing="1" w:line="300" w:lineRule="auto"/>
      <w:ind w:firstLine="567"/>
      <w:jc w:val="both"/>
    </w:pPr>
    <w:rPr>
      <w:rFonts w:ascii="Arial Narrow" w:hAnsi="Arial Narrow" w:cs="Times New Roman"/>
      <w:b/>
      <w:bCs/>
      <w:sz w:val="28"/>
      <w:szCs w:val="28"/>
    </w:rPr>
  </w:style>
  <w:style w:type="paragraph" w:styleId="Tekstprzypisukocowego">
    <w:name w:val="endnote text"/>
    <w:basedOn w:val="Normalny"/>
    <w:link w:val="TekstprzypisukocowegoZnak"/>
    <w:rsid w:val="009249CF"/>
    <w:pPr>
      <w:spacing w:line="300" w:lineRule="auto"/>
      <w:ind w:firstLine="567"/>
      <w:jc w:val="both"/>
    </w:pPr>
    <w:rPr>
      <w:rFonts w:ascii="Arial Narrow" w:hAnsi="Arial Narrow" w:cs="Times New Roman"/>
      <w:sz w:val="24"/>
      <w:szCs w:val="20"/>
    </w:rPr>
  </w:style>
  <w:style w:type="paragraph" w:customStyle="1" w:styleId="Nagwek10">
    <w:name w:val="Nagłówek1"/>
    <w:basedOn w:val="Normalny"/>
    <w:next w:val="Tekstpodstawowy"/>
    <w:qFormat/>
    <w:rsid w:val="009249CF"/>
    <w:pPr>
      <w:spacing w:line="360" w:lineRule="auto"/>
      <w:ind w:left="360" w:firstLine="567"/>
      <w:jc w:val="center"/>
    </w:pPr>
    <w:rPr>
      <w:rFonts w:ascii="Arial Narrow" w:hAnsi="Arial Narrow" w:cs="Times New Roman"/>
      <w:sz w:val="32"/>
      <w:szCs w:val="24"/>
      <w:lang w:eastAsia="zh-CN"/>
    </w:rPr>
  </w:style>
  <w:style w:type="paragraph" w:styleId="Nagwekindeksu">
    <w:name w:val="index heading"/>
    <w:basedOn w:val="Nagwek"/>
  </w:style>
  <w:style w:type="paragraph" w:styleId="Nagwekspisutreci">
    <w:name w:val="TOC Heading"/>
    <w:basedOn w:val="Nagwek1"/>
    <w:next w:val="Normalny"/>
    <w:uiPriority w:val="39"/>
    <w:unhideWhenUsed/>
    <w:qFormat/>
    <w:rsid w:val="009249CF"/>
    <w:pPr>
      <w:keepLines/>
      <w:numPr>
        <w:numId w:val="0"/>
      </w:numPr>
      <w:tabs>
        <w:tab w:val="clear" w:pos="720"/>
      </w:tabs>
      <w:spacing w:before="480"/>
      <w:ind w:firstLine="567"/>
      <w:outlineLvl w:val="9"/>
    </w:pPr>
    <w:rPr>
      <w:rFonts w:ascii="Cambria" w:hAnsi="Cambria" w:cs="Times New Roman"/>
      <w:b w:val="0"/>
      <w:bCs/>
      <w:i/>
      <w:color w:val="365F91"/>
      <w:sz w:val="28"/>
      <w:szCs w:val="28"/>
      <w:lang w:eastAsia="en-US"/>
    </w:rPr>
  </w:style>
  <w:style w:type="paragraph" w:customStyle="1" w:styleId="TPRTytu">
    <w:name w:val="TPR_Tytuł"/>
    <w:basedOn w:val="Tytu"/>
    <w:next w:val="Normalny"/>
    <w:qFormat/>
    <w:rsid w:val="009249CF"/>
    <w:pPr>
      <w:pBdr>
        <w:bottom w:val="single" w:sz="8" w:space="4" w:color="BFBFBF"/>
      </w:pBdr>
      <w:spacing w:before="0" w:after="300" w:line="300" w:lineRule="auto"/>
      <w:ind w:firstLine="567"/>
      <w:contextualSpacing/>
      <w:jc w:val="right"/>
    </w:pPr>
    <w:rPr>
      <w:rFonts w:ascii="Calibri" w:hAnsi="Calibri" w:cs="Calibri"/>
      <w:b w:val="0"/>
      <w:bCs w:val="0"/>
      <w:color w:val="808080"/>
      <w:spacing w:val="5"/>
      <w:sz w:val="52"/>
      <w:szCs w:val="52"/>
      <w:lang w:eastAsia="en-US"/>
    </w:rPr>
  </w:style>
  <w:style w:type="paragraph" w:customStyle="1" w:styleId="TPRNagwek1">
    <w:name w:val="TPR_Nagłówek 1"/>
    <w:basedOn w:val="Nagwek1"/>
    <w:next w:val="Normalny"/>
    <w:qFormat/>
    <w:rsid w:val="009249CF"/>
    <w:pPr>
      <w:keepLines/>
      <w:numPr>
        <w:numId w:val="0"/>
      </w:numPr>
      <w:tabs>
        <w:tab w:val="clear" w:pos="720"/>
      </w:tabs>
      <w:spacing w:before="480" w:after="240"/>
      <w:ind w:left="432" w:hanging="432"/>
      <w:outlineLvl w:val="9"/>
    </w:pPr>
    <w:rPr>
      <w:rFonts w:ascii="Calibri" w:hAnsi="Calibri" w:cs="Times New Roman"/>
      <w:b w:val="0"/>
      <w:bCs/>
      <w:i/>
      <w:sz w:val="28"/>
      <w:szCs w:val="28"/>
      <w:lang w:eastAsia="en-US"/>
    </w:rPr>
  </w:style>
  <w:style w:type="paragraph" w:customStyle="1" w:styleId="msonormal0">
    <w:name w:val="msonormal"/>
    <w:basedOn w:val="Normalny"/>
    <w:qFormat/>
    <w:rsid w:val="009249CF"/>
    <w:pPr>
      <w:spacing w:beforeAutospacing="1" w:afterAutospacing="1"/>
    </w:pPr>
    <w:rPr>
      <w:rFonts w:ascii="Times New Roman" w:hAnsi="Times New Roman" w:cs="Times New Roman"/>
      <w:sz w:val="24"/>
      <w:szCs w:val="24"/>
    </w:rPr>
  </w:style>
  <w:style w:type="paragraph" w:customStyle="1" w:styleId="ZnakZnakZnakZnakZnakZnakZnakZnakZnak1ZnakZnakZnakZnakZnakZnak">
    <w:name w:val="Znak Znak Znak Znak Znak Znak Znak Znak Znak1 Znak Znak Znak Znak Znak Znak"/>
    <w:basedOn w:val="Normalny"/>
    <w:qFormat/>
    <w:rsid w:val="00A00831"/>
    <w:pPr>
      <w:spacing w:after="160" w:line="240" w:lineRule="exact"/>
    </w:pPr>
    <w:rPr>
      <w:rFonts w:ascii="Tahoma" w:hAnsi="Tahoma" w:cs="Times New Roman"/>
      <w:sz w:val="20"/>
      <w:szCs w:val="20"/>
      <w:lang w:val="en-US" w:eastAsia="en-US"/>
    </w:rPr>
  </w:style>
  <w:style w:type="numbering" w:customStyle="1" w:styleId="Styl1">
    <w:name w:val="Styl1"/>
    <w:qFormat/>
    <w:rsid w:val="00D61CDE"/>
  </w:style>
  <w:style w:type="numbering" w:styleId="111111">
    <w:name w:val="Outline List 2"/>
    <w:qFormat/>
    <w:rsid w:val="00D61CDE"/>
  </w:style>
  <w:style w:type="table" w:styleId="Tabela-Siatka">
    <w:name w:val="Table Grid"/>
    <w:basedOn w:val="Standardowy"/>
    <w:uiPriority w:val="39"/>
    <w:rsid w:val="00D61CDE"/>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2C79-C136-4F8D-BEB6-91604066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3321</Words>
  <Characters>19927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Konto Microsoft</cp:lastModifiedBy>
  <cp:revision>14</cp:revision>
  <cp:lastPrinted>2020-03-18T13:32:00Z</cp:lastPrinted>
  <dcterms:created xsi:type="dcterms:W3CDTF">2023-03-28T09:44:00Z</dcterms:created>
  <dcterms:modified xsi:type="dcterms:W3CDTF">2023-03-29T07:42:00Z</dcterms:modified>
  <dc:language>pl-PL</dc:language>
</cp:coreProperties>
</file>